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1E2BF0" w:rsidP="00E3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4A50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</w:t>
            </w:r>
            <w:r w:rsidR="00EC416E">
              <w:rPr>
                <w:sz w:val="28"/>
                <w:szCs w:val="28"/>
              </w:rPr>
              <w:t>2</w:t>
            </w:r>
            <w:r w:rsidR="001E2BF0">
              <w:rPr>
                <w:sz w:val="28"/>
                <w:szCs w:val="28"/>
              </w:rPr>
              <w:t>88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1E2BF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1E2BF0">
        <w:rPr>
          <w:rFonts w:eastAsiaTheme="minorHAnsi"/>
          <w:color w:val="FF0000"/>
          <w:sz w:val="28"/>
          <w:szCs w:val="28"/>
          <w:lang w:eastAsia="en-US"/>
        </w:rPr>
        <w:t>Вахрушева И.М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1E2B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3D2F" w:rsidRPr="00086BA1" w:rsidRDefault="00BB3D2F" w:rsidP="001E2BF0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1E2BF0">
        <w:rPr>
          <w:color w:val="FF0000"/>
          <w:sz w:val="28"/>
          <w:szCs w:val="28"/>
        </w:rPr>
        <w:t>0290105:2986</w:t>
      </w:r>
      <w:r w:rsidRPr="00086BA1">
        <w:rPr>
          <w:sz w:val="28"/>
          <w:szCs w:val="28"/>
        </w:rPr>
        <w:t xml:space="preserve">, площадь: </w:t>
      </w:r>
      <w:r w:rsidR="001E2BF0">
        <w:rPr>
          <w:sz w:val="28"/>
          <w:szCs w:val="28"/>
        </w:rPr>
        <w:t>628</w:t>
      </w:r>
      <w:r>
        <w:rPr>
          <w:sz w:val="28"/>
          <w:szCs w:val="28"/>
        </w:rPr>
        <w:t>,</w:t>
      </w:r>
      <w:r w:rsidRPr="00086BA1">
        <w:rPr>
          <w:color w:val="FF0000"/>
          <w:sz w:val="28"/>
          <w:szCs w:val="28"/>
        </w:rPr>
        <w:t>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proofErr w:type="gramStart"/>
      <w:r w:rsidR="001E2BF0" w:rsidRPr="001E2BF0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район, муниципальное образование Солонцовский сельсовет, урочище Нанжуль, СНТ "Солонцовский Нанжуль", ул. Центральная, участок № 94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1E2BF0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1E2BF0">
        <w:rPr>
          <w:color w:val="FF0000"/>
          <w:spacing w:val="3"/>
          <w:sz w:val="28"/>
          <w:szCs w:val="28"/>
        </w:rPr>
        <w:t>23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1E2BF0">
        <w:rPr>
          <w:color w:val="000000"/>
          <w:spacing w:val="3"/>
          <w:sz w:val="28"/>
          <w:szCs w:val="28"/>
        </w:rPr>
        <w:t>09</w:t>
      </w:r>
      <w:r w:rsidRPr="002B46E7">
        <w:rPr>
          <w:color w:val="FF0000"/>
          <w:spacing w:val="3"/>
          <w:sz w:val="28"/>
          <w:szCs w:val="28"/>
        </w:rPr>
        <w:t>:</w:t>
      </w:r>
      <w:r w:rsidR="00D43B8C">
        <w:rPr>
          <w:color w:val="FF0000"/>
          <w:spacing w:val="3"/>
          <w:sz w:val="28"/>
          <w:szCs w:val="28"/>
        </w:rPr>
        <w:t>0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1E2BF0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1E2BF0">
        <w:rPr>
          <w:color w:val="000000"/>
          <w:spacing w:val="3"/>
          <w:sz w:val="28"/>
          <w:szCs w:val="28"/>
        </w:rPr>
        <w:t>08</w:t>
      </w:r>
      <w:r w:rsidRPr="00181E4E">
        <w:rPr>
          <w:color w:val="FF0000"/>
          <w:spacing w:val="3"/>
          <w:sz w:val="28"/>
          <w:szCs w:val="28"/>
        </w:rPr>
        <w:t>:</w:t>
      </w:r>
      <w:r w:rsidR="00EC416E">
        <w:rPr>
          <w:color w:val="FF0000"/>
          <w:spacing w:val="3"/>
          <w:sz w:val="28"/>
          <w:szCs w:val="28"/>
        </w:rPr>
        <w:t>3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1E2BF0">
        <w:rPr>
          <w:color w:val="FF0000"/>
          <w:spacing w:val="3"/>
          <w:sz w:val="28"/>
          <w:szCs w:val="28"/>
        </w:rPr>
        <w:t>23</w:t>
      </w:r>
      <w:bookmarkStart w:id="0" w:name="_GoBack"/>
      <w:bookmarkEnd w:id="0"/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BF0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3B8C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4AEB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C416E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410</cp:revision>
  <cp:lastPrinted>2024-12-10T03:05:00Z</cp:lastPrinted>
  <dcterms:created xsi:type="dcterms:W3CDTF">2017-11-23T09:18:00Z</dcterms:created>
  <dcterms:modified xsi:type="dcterms:W3CDTF">2024-12-10T03:05:00Z</dcterms:modified>
</cp:coreProperties>
</file>