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518" w:rsidRDefault="00DC2518" w:rsidP="0092172B">
      <w:pPr>
        <w:shd w:val="clear" w:color="auto" w:fill="FFFFFF"/>
        <w:ind w:left="142" w:right="141"/>
        <w:jc w:val="center"/>
        <w:rPr>
          <w:b/>
          <w:bCs/>
          <w:sz w:val="28"/>
          <w:szCs w:val="28"/>
        </w:rPr>
      </w:pPr>
    </w:p>
    <w:p w:rsidR="00A76AD6" w:rsidRPr="00D84EDD" w:rsidRDefault="00A76AD6" w:rsidP="00A76AD6">
      <w:pPr>
        <w:spacing w:line="360" w:lineRule="auto"/>
        <w:jc w:val="center"/>
        <w:rPr>
          <w:b/>
          <w:sz w:val="22"/>
          <w:szCs w:val="22"/>
        </w:rPr>
      </w:pPr>
      <w:r w:rsidRPr="00D84EDD">
        <w:rPr>
          <w:b/>
          <w:sz w:val="22"/>
          <w:szCs w:val="22"/>
        </w:rPr>
        <w:t>МУНИЦИПАЛЬНОЕ АВТОНОМНОЕ УЧРЕЖДЕНИЕАДМИНИСТРАЦИИ СОЛОНЦОВСКОГО СЕЛЬСОВЕТА СПОРТИВНЫЙ КЛУБ ПО МЕСТУ ЖИТЕЛЬСТВА</w:t>
      </w:r>
    </w:p>
    <w:p w:rsidR="00A76AD6" w:rsidRPr="00D84EDD" w:rsidRDefault="00A76AD6" w:rsidP="00A76AD6">
      <w:pPr>
        <w:spacing w:line="360" w:lineRule="auto"/>
        <w:jc w:val="center"/>
        <w:rPr>
          <w:b/>
          <w:sz w:val="22"/>
          <w:szCs w:val="22"/>
        </w:rPr>
      </w:pPr>
      <w:r w:rsidRPr="00D84EDD">
        <w:rPr>
          <w:b/>
          <w:sz w:val="22"/>
          <w:szCs w:val="22"/>
        </w:rPr>
        <w:t>«СОЛОНЦЫ» ЕМЕЛЬЯНОВСКОГО РАЙОНА КРАСНОЯРСКОГО КРАЯ.</w:t>
      </w:r>
    </w:p>
    <w:p w:rsidR="00A76AD6" w:rsidRPr="00D84EDD" w:rsidRDefault="00A76AD6" w:rsidP="00A76AD6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>МАУ «СКМЖ «Солонцы» Адрес: 660015, Красноярский край, Емельяновский район, п. Солонцы, ул. Новостроек, д. 5Б. Телефоны: 8(39133)-3-41-19, 3-41-25(+факс) индекс: 660015. ОГРН 1112411001636, ИНН 2411022156, КПП 241101001</w:t>
      </w:r>
    </w:p>
    <w:p w:rsidR="00A76AD6" w:rsidRPr="00D84EDD" w:rsidRDefault="00A76AD6" w:rsidP="00A76AD6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>Управление федерального казначейства по Красноярскому краю</w:t>
      </w:r>
    </w:p>
    <w:p w:rsidR="00A76AD6" w:rsidRPr="00D84EDD" w:rsidRDefault="00A76AD6" w:rsidP="00A76AD6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>(МАУ «СКМЖ «</w:t>
      </w:r>
      <w:proofErr w:type="spellStart"/>
      <w:proofErr w:type="gramStart"/>
      <w:r w:rsidRPr="00D84EDD">
        <w:rPr>
          <w:sz w:val="18"/>
          <w:szCs w:val="18"/>
        </w:rPr>
        <w:t>Солонцы»л</w:t>
      </w:r>
      <w:proofErr w:type="spellEnd"/>
      <w:proofErr w:type="gramEnd"/>
      <w:r w:rsidRPr="00D84EDD">
        <w:rPr>
          <w:sz w:val="18"/>
          <w:szCs w:val="18"/>
        </w:rPr>
        <w:t>/с 03196Щ60620)</w:t>
      </w:r>
    </w:p>
    <w:p w:rsidR="00A76AD6" w:rsidRPr="00D84EDD" w:rsidRDefault="00A76AD6" w:rsidP="00A76AD6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 xml:space="preserve">р/с </w:t>
      </w:r>
      <w:proofErr w:type="gramStart"/>
      <w:r w:rsidRPr="00D84EDD">
        <w:rPr>
          <w:sz w:val="18"/>
          <w:szCs w:val="18"/>
        </w:rPr>
        <w:t>40701810500001000167 .Отделение</w:t>
      </w:r>
      <w:proofErr w:type="gramEnd"/>
      <w:r w:rsidRPr="00D84EDD">
        <w:rPr>
          <w:sz w:val="18"/>
          <w:szCs w:val="18"/>
        </w:rPr>
        <w:t xml:space="preserve"> Красноярск г. Красноярск</w:t>
      </w:r>
    </w:p>
    <w:p w:rsidR="00A76AD6" w:rsidRPr="00D84EDD" w:rsidRDefault="00A76AD6" w:rsidP="00A76AD6">
      <w:pPr>
        <w:contextualSpacing/>
        <w:jc w:val="center"/>
        <w:rPr>
          <w:sz w:val="18"/>
          <w:szCs w:val="18"/>
        </w:rPr>
      </w:pPr>
      <w:r w:rsidRPr="00D84EDD">
        <w:rPr>
          <w:sz w:val="18"/>
          <w:szCs w:val="18"/>
        </w:rPr>
        <w:t xml:space="preserve">БИК 040407001, </w:t>
      </w:r>
      <w:proofErr w:type="gramStart"/>
      <w:r w:rsidRPr="00D84EDD">
        <w:rPr>
          <w:sz w:val="18"/>
          <w:szCs w:val="18"/>
        </w:rPr>
        <w:t>ОКТМО  04614437</w:t>
      </w:r>
      <w:proofErr w:type="gramEnd"/>
      <w:r w:rsidRPr="00D84EDD">
        <w:rPr>
          <w:sz w:val="18"/>
          <w:szCs w:val="18"/>
        </w:rPr>
        <w:t>.</w:t>
      </w:r>
    </w:p>
    <w:p w:rsidR="00A76AD6" w:rsidRPr="00477C18" w:rsidRDefault="00A76AD6" w:rsidP="00A76AD6">
      <w:pPr>
        <w:spacing w:line="360" w:lineRule="auto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17BAB" wp14:editId="10023075">
                <wp:simplePos x="0" y="0"/>
                <wp:positionH relativeFrom="column">
                  <wp:posOffset>-323850</wp:posOffset>
                </wp:positionH>
                <wp:positionV relativeFrom="paragraph">
                  <wp:posOffset>134620</wp:posOffset>
                </wp:positionV>
                <wp:extent cx="7386320" cy="635"/>
                <wp:effectExtent l="0" t="0" r="0" b="0"/>
                <wp:wrapNone/>
                <wp:docPr id="33985528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8632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9BE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5pt;margin-top:10.6pt;width:581.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" strokeweight="1pt">
                <v:shadow color="#7f7f7f" offset="1pt"/>
                <o:lock v:ext="edit" shapetype="f"/>
              </v:shape>
            </w:pict>
          </mc:Fallback>
        </mc:AlternateContent>
      </w:r>
    </w:p>
    <w:p w:rsidR="000F6B64" w:rsidRDefault="000F6B64" w:rsidP="0092172B">
      <w:pPr>
        <w:ind w:left="142" w:right="141"/>
      </w:pPr>
    </w:p>
    <w:tbl>
      <w:tblPr>
        <w:tblStyle w:val="a3"/>
        <w:tblW w:w="0" w:type="auto"/>
        <w:tblInd w:w="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6B64" w:rsidRPr="005A6FB5" w:rsidTr="000F6B64">
        <w:tc>
          <w:tcPr>
            <w:tcW w:w="4785" w:type="dxa"/>
          </w:tcPr>
          <w:p w:rsidR="000F6B64" w:rsidRPr="005A6FB5" w:rsidRDefault="000F6B64" w:rsidP="0092172B">
            <w:pPr>
              <w:ind w:left="142" w:right="141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F6B64" w:rsidRPr="005A6FB5" w:rsidRDefault="000F6B64" w:rsidP="0092172B">
            <w:pPr>
              <w:ind w:left="142" w:right="141"/>
              <w:rPr>
                <w:sz w:val="28"/>
                <w:szCs w:val="28"/>
              </w:rPr>
            </w:pPr>
            <w:r w:rsidRPr="005A6FB5">
              <w:rPr>
                <w:sz w:val="28"/>
                <w:szCs w:val="28"/>
              </w:rPr>
              <w:t>УТВЕРЖДАЮ:</w:t>
            </w:r>
          </w:p>
          <w:p w:rsidR="000F6B64" w:rsidRPr="005A6FB5" w:rsidRDefault="000F6B64" w:rsidP="0092172B">
            <w:pPr>
              <w:ind w:left="142" w:right="141"/>
              <w:rPr>
                <w:sz w:val="28"/>
                <w:szCs w:val="28"/>
              </w:rPr>
            </w:pPr>
            <w:r w:rsidRPr="005A6FB5">
              <w:rPr>
                <w:sz w:val="28"/>
                <w:szCs w:val="28"/>
              </w:rPr>
              <w:t xml:space="preserve">Директор </w:t>
            </w:r>
            <w:r w:rsidR="00A76AD6">
              <w:rPr>
                <w:sz w:val="28"/>
                <w:szCs w:val="28"/>
              </w:rPr>
              <w:t>МАУ СКМЖ «Солонцы»</w:t>
            </w:r>
          </w:p>
          <w:p w:rsidR="000F6B64" w:rsidRDefault="000F6B64" w:rsidP="0092172B">
            <w:pPr>
              <w:ind w:left="142" w:right="141"/>
              <w:rPr>
                <w:sz w:val="28"/>
                <w:szCs w:val="28"/>
              </w:rPr>
            </w:pPr>
          </w:p>
          <w:p w:rsidR="00A76AD6" w:rsidRDefault="00A76AD6" w:rsidP="0092172B">
            <w:pPr>
              <w:ind w:left="142" w:right="141"/>
              <w:rPr>
                <w:sz w:val="28"/>
                <w:szCs w:val="28"/>
              </w:rPr>
            </w:pPr>
          </w:p>
          <w:p w:rsidR="000F6B64" w:rsidRPr="005A6FB5" w:rsidRDefault="000F6B64" w:rsidP="0092172B">
            <w:pPr>
              <w:ind w:left="142" w:right="141"/>
              <w:rPr>
                <w:sz w:val="28"/>
                <w:szCs w:val="28"/>
              </w:rPr>
            </w:pPr>
            <w:r w:rsidRPr="005A6FB5">
              <w:rPr>
                <w:sz w:val="28"/>
                <w:szCs w:val="28"/>
              </w:rPr>
              <w:t>________________</w:t>
            </w:r>
            <w:r w:rsidR="00A76AD6">
              <w:rPr>
                <w:sz w:val="28"/>
                <w:szCs w:val="28"/>
              </w:rPr>
              <w:t>Е</w:t>
            </w:r>
            <w:r w:rsidRPr="005A6FB5">
              <w:rPr>
                <w:sz w:val="28"/>
                <w:szCs w:val="28"/>
              </w:rPr>
              <w:t>.</w:t>
            </w:r>
            <w:r w:rsidR="00A76AD6">
              <w:rPr>
                <w:sz w:val="28"/>
                <w:szCs w:val="28"/>
              </w:rPr>
              <w:t>В</w:t>
            </w:r>
            <w:r w:rsidRPr="005A6FB5">
              <w:rPr>
                <w:sz w:val="28"/>
                <w:szCs w:val="28"/>
              </w:rPr>
              <w:t xml:space="preserve">. </w:t>
            </w:r>
            <w:r w:rsidR="00A76AD6">
              <w:rPr>
                <w:sz w:val="28"/>
                <w:szCs w:val="28"/>
              </w:rPr>
              <w:t>Мацуева</w:t>
            </w:r>
          </w:p>
        </w:tc>
      </w:tr>
    </w:tbl>
    <w:p w:rsidR="000F6B64" w:rsidRPr="005A6FB5" w:rsidRDefault="000F6B64" w:rsidP="0092172B">
      <w:pPr>
        <w:ind w:left="142" w:right="141"/>
      </w:pPr>
    </w:p>
    <w:p w:rsidR="000F6B64" w:rsidRDefault="000F6B64" w:rsidP="0092172B">
      <w:pPr>
        <w:ind w:left="142" w:right="141"/>
      </w:pPr>
    </w:p>
    <w:p w:rsidR="000F6B64" w:rsidRDefault="000F6B64" w:rsidP="0092172B">
      <w:pPr>
        <w:ind w:left="142" w:right="141"/>
      </w:pPr>
    </w:p>
    <w:p w:rsidR="000F6B64" w:rsidRPr="005A6FB5" w:rsidRDefault="000F6B64" w:rsidP="0092172B">
      <w:pPr>
        <w:ind w:left="142" w:right="141"/>
      </w:pPr>
    </w:p>
    <w:p w:rsidR="000F6B64" w:rsidRDefault="000F6B64" w:rsidP="0092172B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 xml:space="preserve">ДОПОЛНИТЕЛЬНАЯ </w:t>
      </w:r>
      <w:r>
        <w:rPr>
          <w:b/>
          <w:sz w:val="28"/>
          <w:szCs w:val="28"/>
        </w:rPr>
        <w:t>ОБЩЕОБРАЗОВАТЕЛЬНАЯ</w:t>
      </w:r>
    </w:p>
    <w:p w:rsidR="000F6B64" w:rsidRDefault="000F6B64" w:rsidP="0092172B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ОБЩЕРАЗВИВАЮЩАЯ ПРОГРАММА</w:t>
      </w:r>
    </w:p>
    <w:p w:rsidR="000F6B64" w:rsidRPr="005A6FB5" w:rsidRDefault="000F6B64" w:rsidP="0092172B">
      <w:pPr>
        <w:ind w:left="142" w:right="141"/>
        <w:jc w:val="center"/>
        <w:rPr>
          <w:b/>
          <w:sz w:val="28"/>
          <w:szCs w:val="28"/>
        </w:rPr>
      </w:pPr>
    </w:p>
    <w:p w:rsidR="000F6B64" w:rsidRPr="005A6FB5" w:rsidRDefault="000F6B64" w:rsidP="0092172B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Физкультурно-спортивной направленности</w:t>
      </w:r>
    </w:p>
    <w:p w:rsidR="000F6B64" w:rsidRPr="005A6FB5" w:rsidRDefault="000F6B64" w:rsidP="0092172B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«Баскетбол»</w:t>
      </w:r>
    </w:p>
    <w:p w:rsidR="00897546" w:rsidRDefault="00897546" w:rsidP="0092172B">
      <w:pPr>
        <w:ind w:left="142" w:right="141"/>
        <w:jc w:val="right"/>
        <w:rPr>
          <w:sz w:val="28"/>
          <w:szCs w:val="28"/>
        </w:rPr>
      </w:pPr>
    </w:p>
    <w:p w:rsidR="00897546" w:rsidRDefault="00897546" w:rsidP="0092172B">
      <w:pPr>
        <w:ind w:left="142" w:right="141"/>
        <w:jc w:val="right"/>
        <w:rPr>
          <w:sz w:val="28"/>
          <w:szCs w:val="28"/>
        </w:rPr>
      </w:pPr>
    </w:p>
    <w:p w:rsidR="00897546" w:rsidRDefault="00897546" w:rsidP="0092172B">
      <w:pPr>
        <w:ind w:left="142" w:right="141"/>
        <w:jc w:val="right"/>
        <w:rPr>
          <w:sz w:val="28"/>
          <w:szCs w:val="28"/>
        </w:rPr>
      </w:pPr>
    </w:p>
    <w:p w:rsidR="00897546" w:rsidRDefault="00897546" w:rsidP="0092172B">
      <w:pPr>
        <w:ind w:left="142" w:right="141"/>
        <w:jc w:val="right"/>
        <w:rPr>
          <w:sz w:val="28"/>
          <w:szCs w:val="28"/>
        </w:rPr>
      </w:pPr>
    </w:p>
    <w:p w:rsidR="000F6B64" w:rsidRPr="005A6FB5" w:rsidRDefault="000F6B64" w:rsidP="0092172B">
      <w:pPr>
        <w:ind w:left="142" w:right="141"/>
        <w:jc w:val="right"/>
        <w:rPr>
          <w:sz w:val="28"/>
          <w:szCs w:val="28"/>
        </w:rPr>
      </w:pPr>
      <w:r w:rsidRPr="005A6FB5">
        <w:rPr>
          <w:sz w:val="28"/>
          <w:szCs w:val="28"/>
        </w:rPr>
        <w:t>Возраст обучающихся:</w:t>
      </w:r>
    </w:p>
    <w:p w:rsidR="000F6B64" w:rsidRDefault="00286C97" w:rsidP="0092172B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>7</w:t>
      </w:r>
      <w:r w:rsidR="000F6B64">
        <w:rPr>
          <w:sz w:val="28"/>
          <w:szCs w:val="28"/>
        </w:rPr>
        <w:t>-</w:t>
      </w:r>
      <w:r w:rsidR="000F6B64" w:rsidRPr="005A6FB5">
        <w:rPr>
          <w:sz w:val="28"/>
          <w:szCs w:val="28"/>
        </w:rPr>
        <w:t>1</w:t>
      </w:r>
      <w:r w:rsidR="00897546">
        <w:rPr>
          <w:sz w:val="28"/>
          <w:szCs w:val="28"/>
        </w:rPr>
        <w:t>6</w:t>
      </w:r>
      <w:r w:rsidR="000F6B64" w:rsidRPr="005A6FB5">
        <w:rPr>
          <w:sz w:val="28"/>
          <w:szCs w:val="28"/>
        </w:rPr>
        <w:t xml:space="preserve"> лет</w:t>
      </w:r>
    </w:p>
    <w:p w:rsidR="000F6B64" w:rsidRPr="005A6FB5" w:rsidRDefault="00326AE0" w:rsidP="0092172B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реализации: 45 недель</w:t>
      </w:r>
    </w:p>
    <w:p w:rsidR="000F6B64" w:rsidRDefault="000F6B64" w:rsidP="0092172B">
      <w:pPr>
        <w:ind w:left="142" w:right="141"/>
        <w:jc w:val="right"/>
        <w:rPr>
          <w:sz w:val="28"/>
          <w:szCs w:val="28"/>
        </w:rPr>
      </w:pPr>
      <w:r w:rsidRPr="005A6FB5">
        <w:rPr>
          <w:sz w:val="28"/>
          <w:szCs w:val="28"/>
        </w:rPr>
        <w:t>Количество часов</w:t>
      </w:r>
      <w:r>
        <w:rPr>
          <w:sz w:val="28"/>
          <w:szCs w:val="28"/>
        </w:rPr>
        <w:t xml:space="preserve"> в неделю</w:t>
      </w:r>
      <w:r w:rsidRPr="005A6FB5">
        <w:rPr>
          <w:sz w:val="28"/>
          <w:szCs w:val="28"/>
        </w:rPr>
        <w:t>:</w:t>
      </w:r>
      <w:r>
        <w:rPr>
          <w:sz w:val="28"/>
          <w:szCs w:val="28"/>
        </w:rPr>
        <w:t xml:space="preserve"> 6 часов</w:t>
      </w:r>
    </w:p>
    <w:p w:rsidR="000F6B64" w:rsidRPr="005A6FB5" w:rsidRDefault="000F6B64" w:rsidP="0092172B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Количество часов в год: </w:t>
      </w:r>
      <w:r w:rsidR="00326AE0" w:rsidRPr="00326AE0">
        <w:rPr>
          <w:sz w:val="28"/>
          <w:szCs w:val="28"/>
        </w:rPr>
        <w:t>270</w:t>
      </w:r>
      <w:r w:rsidR="00BC0D24" w:rsidRPr="00326AE0">
        <w:rPr>
          <w:sz w:val="28"/>
          <w:szCs w:val="28"/>
        </w:rPr>
        <w:t xml:space="preserve"> часов</w:t>
      </w:r>
    </w:p>
    <w:p w:rsidR="000F6B64" w:rsidRPr="005A6FB5" w:rsidRDefault="000F6B64" w:rsidP="0092172B">
      <w:pPr>
        <w:ind w:left="142" w:right="141"/>
        <w:jc w:val="right"/>
        <w:rPr>
          <w:sz w:val="28"/>
          <w:szCs w:val="28"/>
        </w:rPr>
      </w:pPr>
    </w:p>
    <w:p w:rsidR="000F6B64" w:rsidRPr="005A6FB5" w:rsidRDefault="000F6B64" w:rsidP="0092172B">
      <w:pPr>
        <w:ind w:left="142" w:right="141"/>
        <w:jc w:val="right"/>
        <w:rPr>
          <w:sz w:val="28"/>
          <w:szCs w:val="28"/>
        </w:rPr>
      </w:pPr>
      <w:r w:rsidRPr="005A6FB5">
        <w:rPr>
          <w:sz w:val="28"/>
          <w:szCs w:val="28"/>
        </w:rPr>
        <w:t>Автор-составитель</w:t>
      </w:r>
      <w:r>
        <w:rPr>
          <w:sz w:val="28"/>
          <w:szCs w:val="28"/>
        </w:rPr>
        <w:t>:</w:t>
      </w:r>
    </w:p>
    <w:p w:rsidR="000F6B64" w:rsidRDefault="00A76AD6" w:rsidP="0092172B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>Воронин Константин Викторович</w:t>
      </w:r>
    </w:p>
    <w:p w:rsidR="000F6B64" w:rsidRPr="005A6FB5" w:rsidRDefault="0010708B" w:rsidP="0092172B">
      <w:pPr>
        <w:ind w:left="142" w:right="141"/>
        <w:jc w:val="right"/>
        <w:rPr>
          <w:sz w:val="28"/>
          <w:szCs w:val="28"/>
        </w:rPr>
      </w:pPr>
      <w:r>
        <w:rPr>
          <w:sz w:val="28"/>
          <w:szCs w:val="28"/>
        </w:rPr>
        <w:t>Тренер-преподаватель</w:t>
      </w:r>
    </w:p>
    <w:p w:rsidR="000F6B64" w:rsidRDefault="000F6B64" w:rsidP="0092172B">
      <w:pPr>
        <w:ind w:left="142" w:right="141"/>
        <w:rPr>
          <w:b/>
          <w:sz w:val="28"/>
          <w:szCs w:val="28"/>
        </w:rPr>
      </w:pPr>
    </w:p>
    <w:p w:rsidR="000F6B64" w:rsidRDefault="000F6B64" w:rsidP="0092172B">
      <w:pPr>
        <w:ind w:left="142" w:right="141"/>
        <w:rPr>
          <w:b/>
          <w:sz w:val="28"/>
          <w:szCs w:val="28"/>
        </w:rPr>
      </w:pPr>
    </w:p>
    <w:p w:rsidR="000F6B64" w:rsidRDefault="000F6B64" w:rsidP="0092172B">
      <w:pPr>
        <w:ind w:left="142" w:right="141"/>
        <w:rPr>
          <w:b/>
          <w:sz w:val="28"/>
          <w:szCs w:val="28"/>
        </w:rPr>
      </w:pPr>
    </w:p>
    <w:p w:rsidR="000F6B64" w:rsidRDefault="000F6B64" w:rsidP="0092172B">
      <w:pPr>
        <w:ind w:left="142" w:right="141"/>
        <w:rPr>
          <w:b/>
          <w:sz w:val="28"/>
          <w:szCs w:val="28"/>
        </w:rPr>
      </w:pPr>
    </w:p>
    <w:p w:rsidR="000F6B64" w:rsidRDefault="000F6B64" w:rsidP="0092172B">
      <w:pPr>
        <w:ind w:left="142" w:right="141"/>
        <w:rPr>
          <w:b/>
          <w:sz w:val="28"/>
          <w:szCs w:val="28"/>
        </w:rPr>
      </w:pPr>
    </w:p>
    <w:p w:rsidR="000F6B64" w:rsidRDefault="000F6B64" w:rsidP="0092172B">
      <w:pPr>
        <w:ind w:left="142" w:right="141"/>
        <w:rPr>
          <w:b/>
          <w:sz w:val="28"/>
          <w:szCs w:val="28"/>
        </w:rPr>
      </w:pPr>
    </w:p>
    <w:p w:rsidR="000F6B64" w:rsidRDefault="000F6B64" w:rsidP="00897546">
      <w:pPr>
        <w:ind w:right="141"/>
        <w:rPr>
          <w:b/>
          <w:sz w:val="28"/>
          <w:szCs w:val="28"/>
        </w:rPr>
      </w:pPr>
    </w:p>
    <w:p w:rsidR="000F6B64" w:rsidRPr="005A6FB5" w:rsidRDefault="000F6B64" w:rsidP="0092172B">
      <w:pPr>
        <w:ind w:left="142" w:right="141"/>
        <w:rPr>
          <w:b/>
          <w:sz w:val="28"/>
          <w:szCs w:val="28"/>
        </w:rPr>
      </w:pPr>
    </w:p>
    <w:p w:rsidR="000F6B64" w:rsidRPr="005A6FB5" w:rsidRDefault="000F6B64" w:rsidP="0092172B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Красноярск</w:t>
      </w:r>
    </w:p>
    <w:p w:rsidR="000F6B64" w:rsidRDefault="000F6B64" w:rsidP="0092172B">
      <w:pPr>
        <w:ind w:left="142" w:right="141"/>
        <w:jc w:val="center"/>
        <w:rPr>
          <w:b/>
          <w:sz w:val="28"/>
          <w:szCs w:val="28"/>
        </w:rPr>
      </w:pPr>
      <w:r w:rsidRPr="005A6FB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3 </w:t>
      </w:r>
      <w:r w:rsidRPr="005A6FB5">
        <w:rPr>
          <w:b/>
          <w:sz w:val="28"/>
          <w:szCs w:val="28"/>
        </w:rPr>
        <w:t>год</w:t>
      </w:r>
    </w:p>
    <w:p w:rsidR="000F6B64" w:rsidRDefault="000F6B64" w:rsidP="0092172B">
      <w:pPr>
        <w:shd w:val="clear" w:color="auto" w:fill="FFFFFF"/>
        <w:ind w:left="142" w:right="141"/>
        <w:jc w:val="center"/>
        <w:rPr>
          <w:b/>
          <w:bCs/>
          <w:sz w:val="28"/>
          <w:szCs w:val="28"/>
        </w:rPr>
      </w:pPr>
    </w:p>
    <w:p w:rsidR="00DC2518" w:rsidRDefault="00DC2518" w:rsidP="0092172B">
      <w:pPr>
        <w:shd w:val="clear" w:color="auto" w:fill="FFFFFF"/>
        <w:ind w:left="142" w:right="141"/>
        <w:rPr>
          <w:b/>
          <w:bCs/>
          <w:sz w:val="28"/>
          <w:szCs w:val="28"/>
        </w:rPr>
      </w:pPr>
    </w:p>
    <w:p w:rsidR="00B45B39" w:rsidRDefault="00B45B39" w:rsidP="0092172B">
      <w:pPr>
        <w:shd w:val="clear" w:color="auto" w:fill="FFFFFF"/>
        <w:ind w:left="142" w:right="141"/>
        <w:rPr>
          <w:b/>
          <w:bCs/>
          <w:sz w:val="28"/>
          <w:szCs w:val="28"/>
        </w:rPr>
      </w:pPr>
    </w:p>
    <w:p w:rsidR="00F3592D" w:rsidRPr="00476987" w:rsidRDefault="00F3592D" w:rsidP="0092172B">
      <w:pPr>
        <w:shd w:val="clear" w:color="auto" w:fill="FFFFFF"/>
        <w:ind w:left="142" w:right="141"/>
        <w:jc w:val="center"/>
        <w:rPr>
          <w:b/>
          <w:bCs/>
          <w:sz w:val="28"/>
          <w:szCs w:val="28"/>
        </w:rPr>
      </w:pPr>
      <w:r w:rsidRPr="00476987">
        <w:rPr>
          <w:b/>
          <w:bCs/>
          <w:sz w:val="28"/>
          <w:szCs w:val="28"/>
        </w:rPr>
        <w:t>Содержание</w:t>
      </w:r>
    </w:p>
    <w:p w:rsidR="00152AFE" w:rsidRPr="00476987" w:rsidRDefault="00152AFE" w:rsidP="0092172B">
      <w:pPr>
        <w:shd w:val="clear" w:color="auto" w:fill="FFFFFF"/>
        <w:ind w:left="142" w:right="141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"/>
        <w:gridCol w:w="7742"/>
        <w:gridCol w:w="1153"/>
      </w:tblGrid>
      <w:tr w:rsidR="005141F2" w:rsidRPr="00476987" w:rsidTr="00152AFE">
        <w:tc>
          <w:tcPr>
            <w:tcW w:w="675" w:type="dxa"/>
          </w:tcPr>
          <w:p w:rsidR="005141F2" w:rsidRPr="00476987" w:rsidRDefault="005141F2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7742" w:type="dxa"/>
          </w:tcPr>
          <w:p w:rsidR="005141F2" w:rsidRPr="00476987" w:rsidRDefault="005141F2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Пояснительная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записка</w:t>
            </w:r>
          </w:p>
        </w:tc>
        <w:tc>
          <w:tcPr>
            <w:tcW w:w="1153" w:type="dxa"/>
          </w:tcPr>
          <w:p w:rsidR="005141F2" w:rsidRPr="00476987" w:rsidRDefault="005141F2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3</w:t>
            </w:r>
          </w:p>
        </w:tc>
      </w:tr>
      <w:tr w:rsidR="005141F2" w:rsidRPr="00476987" w:rsidTr="00152AFE">
        <w:tc>
          <w:tcPr>
            <w:tcW w:w="675" w:type="dxa"/>
          </w:tcPr>
          <w:p w:rsidR="005141F2" w:rsidRPr="00476987" w:rsidRDefault="00562FB0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  <w:lang w:val="en-US"/>
              </w:rPr>
              <w:t>2</w:t>
            </w:r>
            <w:r w:rsidR="005141F2" w:rsidRPr="00476987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742" w:type="dxa"/>
          </w:tcPr>
          <w:p w:rsidR="005141F2" w:rsidRPr="00476987" w:rsidRDefault="005141F2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Содержание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программы</w:t>
            </w:r>
          </w:p>
        </w:tc>
        <w:tc>
          <w:tcPr>
            <w:tcW w:w="1153" w:type="dxa"/>
          </w:tcPr>
          <w:p w:rsidR="005141F2" w:rsidRPr="00476987" w:rsidRDefault="00717B87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8</w:t>
            </w:r>
          </w:p>
        </w:tc>
      </w:tr>
      <w:tr w:rsidR="00156D24" w:rsidRPr="00476987" w:rsidTr="00152AFE">
        <w:tc>
          <w:tcPr>
            <w:tcW w:w="675" w:type="dxa"/>
          </w:tcPr>
          <w:p w:rsidR="00156D24" w:rsidRPr="00476987" w:rsidRDefault="00156D24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  <w:lang w:val="en-US"/>
              </w:rPr>
              <w:t>3</w:t>
            </w:r>
            <w:r w:rsidRPr="00476987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7742" w:type="dxa"/>
          </w:tcPr>
          <w:p w:rsidR="00156D24" w:rsidRPr="00476987" w:rsidRDefault="00156D24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Формы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контроля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и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оценочные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материалы</w:t>
            </w:r>
          </w:p>
        </w:tc>
        <w:tc>
          <w:tcPr>
            <w:tcW w:w="1153" w:type="dxa"/>
          </w:tcPr>
          <w:p w:rsidR="00156D24" w:rsidRPr="00476987" w:rsidRDefault="00291C2B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1</w:t>
            </w:r>
            <w:r w:rsidR="006C2B76">
              <w:rPr>
                <w:bCs/>
                <w:iCs/>
                <w:sz w:val="28"/>
                <w:szCs w:val="28"/>
              </w:rPr>
              <w:t>2</w:t>
            </w:r>
          </w:p>
        </w:tc>
      </w:tr>
      <w:tr w:rsidR="00156D24" w:rsidRPr="00476987" w:rsidTr="00152AFE">
        <w:tc>
          <w:tcPr>
            <w:tcW w:w="675" w:type="dxa"/>
          </w:tcPr>
          <w:p w:rsidR="00156D24" w:rsidRPr="00476987" w:rsidRDefault="00156D24" w:rsidP="0092172B">
            <w:pPr>
              <w:ind w:left="142" w:right="141"/>
              <w:rPr>
                <w:bCs/>
                <w:iCs/>
                <w:sz w:val="28"/>
                <w:szCs w:val="28"/>
                <w:lang w:val="en-US"/>
              </w:rPr>
            </w:pPr>
            <w:r w:rsidRPr="00476987">
              <w:rPr>
                <w:bCs/>
                <w:iCs/>
                <w:sz w:val="28"/>
                <w:szCs w:val="28"/>
                <w:lang w:val="en-US"/>
              </w:rPr>
              <w:t>4.</w:t>
            </w:r>
          </w:p>
        </w:tc>
        <w:tc>
          <w:tcPr>
            <w:tcW w:w="7742" w:type="dxa"/>
          </w:tcPr>
          <w:p w:rsidR="00156D24" w:rsidRPr="00476987" w:rsidRDefault="00156D24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Организационно</w:t>
            </w:r>
            <w:r w:rsidR="00431CC1" w:rsidRPr="00476987">
              <w:rPr>
                <w:bCs/>
                <w:iCs/>
                <w:sz w:val="28"/>
                <w:szCs w:val="28"/>
              </w:rPr>
              <w:t>–</w:t>
            </w:r>
            <w:r w:rsidRPr="00476987">
              <w:rPr>
                <w:bCs/>
                <w:iCs/>
                <w:sz w:val="28"/>
                <w:szCs w:val="28"/>
              </w:rPr>
              <w:t>педагогические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условия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реализации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программы</w:t>
            </w:r>
          </w:p>
        </w:tc>
        <w:tc>
          <w:tcPr>
            <w:tcW w:w="1153" w:type="dxa"/>
          </w:tcPr>
          <w:p w:rsidR="00156D24" w:rsidRPr="00476987" w:rsidRDefault="006C2B76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717B87">
              <w:rPr>
                <w:bCs/>
                <w:iCs/>
                <w:sz w:val="28"/>
                <w:szCs w:val="28"/>
              </w:rPr>
              <w:t>5</w:t>
            </w:r>
          </w:p>
        </w:tc>
      </w:tr>
      <w:tr w:rsidR="004008B9" w:rsidRPr="00476987" w:rsidTr="00152AFE">
        <w:tc>
          <w:tcPr>
            <w:tcW w:w="675" w:type="dxa"/>
          </w:tcPr>
          <w:p w:rsidR="004008B9" w:rsidRPr="00476987" w:rsidRDefault="00CC2088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5.</w:t>
            </w:r>
          </w:p>
        </w:tc>
        <w:tc>
          <w:tcPr>
            <w:tcW w:w="7742" w:type="dxa"/>
          </w:tcPr>
          <w:p w:rsidR="004008B9" w:rsidRPr="00476987" w:rsidRDefault="004008B9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Список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литературы</w:t>
            </w:r>
          </w:p>
        </w:tc>
        <w:tc>
          <w:tcPr>
            <w:tcW w:w="1153" w:type="dxa"/>
          </w:tcPr>
          <w:p w:rsidR="004008B9" w:rsidRPr="00476987" w:rsidRDefault="00717B87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18</w:t>
            </w:r>
          </w:p>
        </w:tc>
      </w:tr>
      <w:tr w:rsidR="00844F4B" w:rsidRPr="00476987" w:rsidTr="00152AFE">
        <w:tc>
          <w:tcPr>
            <w:tcW w:w="675" w:type="dxa"/>
          </w:tcPr>
          <w:p w:rsidR="00844F4B" w:rsidRPr="00476987" w:rsidRDefault="00844F4B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7742" w:type="dxa"/>
          </w:tcPr>
          <w:p w:rsidR="00844F4B" w:rsidRPr="00476987" w:rsidRDefault="00844F4B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 w:rsidRPr="00476987">
              <w:rPr>
                <w:bCs/>
                <w:iCs/>
                <w:sz w:val="28"/>
                <w:szCs w:val="28"/>
              </w:rPr>
              <w:t>Приложение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="00717B87">
              <w:rPr>
                <w:bCs/>
                <w:iCs/>
                <w:sz w:val="28"/>
                <w:szCs w:val="28"/>
              </w:rPr>
              <w:t>1</w:t>
            </w:r>
            <w:r w:rsidRPr="00476987">
              <w:rPr>
                <w:bCs/>
                <w:iCs/>
                <w:sz w:val="28"/>
                <w:szCs w:val="28"/>
              </w:rPr>
              <w:t>–</w:t>
            </w:r>
            <w:r w:rsidR="009930C6" w:rsidRPr="00476987">
              <w:rPr>
                <w:bCs/>
                <w:iCs/>
                <w:sz w:val="28"/>
                <w:szCs w:val="28"/>
              </w:rPr>
              <w:t xml:space="preserve"> </w:t>
            </w:r>
            <w:r w:rsidRPr="00476987">
              <w:rPr>
                <w:bCs/>
                <w:iCs/>
                <w:sz w:val="28"/>
                <w:szCs w:val="28"/>
              </w:rPr>
              <w:t>Тест</w:t>
            </w:r>
          </w:p>
        </w:tc>
        <w:tc>
          <w:tcPr>
            <w:tcW w:w="1153" w:type="dxa"/>
          </w:tcPr>
          <w:p w:rsidR="00844F4B" w:rsidRPr="00476987" w:rsidRDefault="00717B87" w:rsidP="0092172B">
            <w:pPr>
              <w:ind w:left="142" w:right="141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19</w:t>
            </w:r>
          </w:p>
        </w:tc>
      </w:tr>
    </w:tbl>
    <w:p w:rsidR="00152AFE" w:rsidRPr="00476987" w:rsidRDefault="00152AFE" w:rsidP="0092172B">
      <w:pPr>
        <w:widowControl/>
        <w:autoSpaceDE/>
        <w:autoSpaceDN/>
        <w:adjustRightInd/>
        <w:spacing w:after="200" w:line="276" w:lineRule="auto"/>
        <w:ind w:left="142" w:right="141"/>
        <w:rPr>
          <w:b/>
          <w:bCs/>
          <w:sz w:val="28"/>
          <w:szCs w:val="28"/>
        </w:rPr>
      </w:pPr>
      <w:r w:rsidRPr="00476987">
        <w:rPr>
          <w:b/>
          <w:bCs/>
          <w:sz w:val="28"/>
          <w:szCs w:val="28"/>
        </w:rPr>
        <w:br w:type="page"/>
      </w:r>
    </w:p>
    <w:p w:rsidR="008E113F" w:rsidRPr="00476987" w:rsidRDefault="008E113F" w:rsidP="009217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42" w:right="141" w:firstLine="0"/>
        <w:jc w:val="center"/>
        <w:rPr>
          <w:b/>
          <w:bCs/>
          <w:color w:val="auto"/>
          <w:szCs w:val="28"/>
        </w:rPr>
      </w:pPr>
      <w:r w:rsidRPr="00476987">
        <w:rPr>
          <w:b/>
          <w:bCs/>
          <w:color w:val="auto"/>
          <w:szCs w:val="28"/>
        </w:rPr>
        <w:lastRenderedPageBreak/>
        <w:t>Пояснительная</w:t>
      </w:r>
      <w:r w:rsidR="009930C6" w:rsidRPr="00476987">
        <w:rPr>
          <w:b/>
          <w:bCs/>
          <w:color w:val="auto"/>
          <w:szCs w:val="28"/>
        </w:rPr>
        <w:t xml:space="preserve"> </w:t>
      </w:r>
      <w:r w:rsidRPr="00476987">
        <w:rPr>
          <w:b/>
          <w:bCs/>
          <w:color w:val="auto"/>
          <w:szCs w:val="28"/>
        </w:rPr>
        <w:t>записка</w:t>
      </w:r>
    </w:p>
    <w:p w:rsidR="00CA50C8" w:rsidRPr="00476987" w:rsidRDefault="00EC4010" w:rsidP="0092172B">
      <w:pPr>
        <w:ind w:left="142" w:right="141"/>
        <w:jc w:val="both"/>
        <w:rPr>
          <w:bCs/>
          <w:sz w:val="28"/>
          <w:szCs w:val="28"/>
        </w:rPr>
      </w:pPr>
      <w:r w:rsidRPr="00476987">
        <w:rPr>
          <w:bCs/>
          <w:sz w:val="28"/>
          <w:szCs w:val="28"/>
        </w:rPr>
        <w:t>Дополнительная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общеобразовательная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общеразвивающая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программа</w:t>
      </w:r>
      <w:r w:rsidR="009930C6" w:rsidRPr="00476987">
        <w:rPr>
          <w:bCs/>
          <w:sz w:val="28"/>
          <w:szCs w:val="28"/>
        </w:rPr>
        <w:t xml:space="preserve"> </w:t>
      </w:r>
      <w:r w:rsidR="00A66BC9" w:rsidRPr="00476987">
        <w:rPr>
          <w:bCs/>
          <w:sz w:val="28"/>
          <w:szCs w:val="28"/>
        </w:rPr>
        <w:t xml:space="preserve">(далее – </w:t>
      </w:r>
      <w:r w:rsidR="00447714" w:rsidRPr="00476987">
        <w:rPr>
          <w:bCs/>
          <w:sz w:val="28"/>
          <w:szCs w:val="28"/>
        </w:rPr>
        <w:t xml:space="preserve">ДООП или </w:t>
      </w:r>
      <w:r w:rsidR="00A66BC9" w:rsidRPr="00476987">
        <w:rPr>
          <w:bCs/>
          <w:sz w:val="28"/>
          <w:szCs w:val="28"/>
        </w:rPr>
        <w:t xml:space="preserve">программа) </w:t>
      </w:r>
      <w:proofErr w:type="spellStart"/>
      <w:r w:rsidRPr="00476987">
        <w:rPr>
          <w:bCs/>
          <w:sz w:val="28"/>
          <w:szCs w:val="28"/>
        </w:rPr>
        <w:t>физкультурно</w:t>
      </w:r>
      <w:proofErr w:type="spellEnd"/>
      <w:r w:rsidR="00431CC1" w:rsidRPr="00476987">
        <w:rPr>
          <w:bCs/>
          <w:sz w:val="28"/>
          <w:szCs w:val="28"/>
        </w:rPr>
        <w:t>–</w:t>
      </w:r>
      <w:r w:rsidRPr="00476987">
        <w:rPr>
          <w:bCs/>
          <w:sz w:val="28"/>
          <w:szCs w:val="28"/>
        </w:rPr>
        <w:t>спортивной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направленности</w:t>
      </w:r>
      <w:r w:rsidR="009930C6" w:rsidRPr="00476987">
        <w:rPr>
          <w:bCs/>
          <w:sz w:val="28"/>
          <w:szCs w:val="28"/>
        </w:rPr>
        <w:t xml:space="preserve"> </w:t>
      </w:r>
      <w:r w:rsidR="00D0266F">
        <w:rPr>
          <w:bCs/>
          <w:sz w:val="28"/>
          <w:szCs w:val="28"/>
        </w:rPr>
        <w:t>«Баскетбол</w:t>
      </w:r>
      <w:r w:rsidRPr="00476987">
        <w:rPr>
          <w:bCs/>
          <w:sz w:val="28"/>
          <w:szCs w:val="28"/>
        </w:rPr>
        <w:t>»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разрабо</w:t>
      </w:r>
      <w:r w:rsidR="00F23A38" w:rsidRPr="00476987">
        <w:rPr>
          <w:bCs/>
          <w:sz w:val="28"/>
          <w:szCs w:val="28"/>
        </w:rPr>
        <w:t>тана</w:t>
      </w:r>
      <w:r w:rsidR="009930C6" w:rsidRPr="00476987">
        <w:rPr>
          <w:bCs/>
          <w:sz w:val="28"/>
          <w:szCs w:val="28"/>
        </w:rPr>
        <w:t xml:space="preserve"> </w:t>
      </w:r>
      <w:r w:rsidR="00F23A38" w:rsidRPr="00476987">
        <w:rPr>
          <w:bCs/>
          <w:sz w:val="28"/>
          <w:szCs w:val="28"/>
        </w:rPr>
        <w:t>на</w:t>
      </w:r>
      <w:r w:rsidR="009930C6" w:rsidRPr="00476987">
        <w:rPr>
          <w:bCs/>
          <w:sz w:val="28"/>
          <w:szCs w:val="28"/>
        </w:rPr>
        <w:t xml:space="preserve"> </w:t>
      </w:r>
      <w:r w:rsidR="00F23A38" w:rsidRPr="00476987">
        <w:rPr>
          <w:bCs/>
          <w:sz w:val="28"/>
          <w:szCs w:val="28"/>
        </w:rPr>
        <w:t>основании</w:t>
      </w:r>
      <w:r w:rsidR="00CA50C8" w:rsidRPr="00476987">
        <w:rPr>
          <w:bCs/>
          <w:sz w:val="28"/>
          <w:szCs w:val="28"/>
        </w:rPr>
        <w:t>:</w:t>
      </w:r>
      <w:r w:rsidR="009930C6" w:rsidRPr="00476987">
        <w:rPr>
          <w:bCs/>
          <w:sz w:val="28"/>
          <w:szCs w:val="28"/>
        </w:rPr>
        <w:t xml:space="preserve"> </w:t>
      </w:r>
    </w:p>
    <w:p w:rsidR="00455128" w:rsidRPr="00476987" w:rsidRDefault="00F23A38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Федерального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</w:t>
      </w:r>
      <w:r w:rsidR="00C25355" w:rsidRPr="00476987">
        <w:rPr>
          <w:bCs/>
          <w:color w:val="auto"/>
          <w:szCs w:val="28"/>
        </w:rPr>
        <w:t>акона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№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273</w:t>
      </w:r>
      <w:r w:rsidR="00431CC1" w:rsidRPr="00476987">
        <w:rPr>
          <w:bCs/>
          <w:color w:val="auto"/>
          <w:szCs w:val="28"/>
        </w:rPr>
        <w:t>–</w:t>
      </w:r>
      <w:r w:rsidR="00C25355" w:rsidRPr="00476987">
        <w:rPr>
          <w:bCs/>
          <w:color w:val="auto"/>
          <w:szCs w:val="28"/>
        </w:rPr>
        <w:t>ФЗ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от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29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декабря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2012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года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«Об</w:t>
      </w:r>
      <w:r w:rsidR="009930C6" w:rsidRPr="00476987">
        <w:rPr>
          <w:bCs/>
          <w:color w:val="auto"/>
          <w:szCs w:val="28"/>
        </w:rPr>
        <w:t xml:space="preserve"> </w:t>
      </w:r>
      <w:r w:rsidR="00C25355" w:rsidRPr="00476987">
        <w:rPr>
          <w:bCs/>
          <w:color w:val="auto"/>
          <w:szCs w:val="28"/>
        </w:rPr>
        <w:t>обра</w:t>
      </w:r>
      <w:r w:rsidR="00455128" w:rsidRPr="00476987">
        <w:rPr>
          <w:bCs/>
          <w:color w:val="auto"/>
          <w:szCs w:val="28"/>
        </w:rPr>
        <w:t>зовании</w:t>
      </w:r>
      <w:r w:rsidR="009930C6" w:rsidRPr="00476987">
        <w:rPr>
          <w:bCs/>
          <w:color w:val="auto"/>
          <w:szCs w:val="28"/>
        </w:rPr>
        <w:t xml:space="preserve"> </w:t>
      </w:r>
      <w:r w:rsidR="00455128"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="00455128" w:rsidRPr="00476987">
        <w:rPr>
          <w:bCs/>
          <w:color w:val="auto"/>
          <w:szCs w:val="28"/>
        </w:rPr>
        <w:t>Российской</w:t>
      </w:r>
      <w:r w:rsidR="009930C6" w:rsidRPr="00476987">
        <w:rPr>
          <w:bCs/>
          <w:color w:val="auto"/>
          <w:szCs w:val="28"/>
        </w:rPr>
        <w:t xml:space="preserve"> </w:t>
      </w:r>
      <w:r w:rsidR="00455128" w:rsidRPr="00476987">
        <w:rPr>
          <w:bCs/>
          <w:color w:val="auto"/>
          <w:szCs w:val="28"/>
        </w:rPr>
        <w:t>Федерации»</w:t>
      </w:r>
      <w:r w:rsidR="009930C6" w:rsidRPr="00476987">
        <w:rPr>
          <w:bCs/>
          <w:color w:val="auto"/>
          <w:szCs w:val="28"/>
        </w:rPr>
        <w:t xml:space="preserve"> </w:t>
      </w:r>
      <w:r w:rsidR="00EC1AAD" w:rsidRPr="00476987">
        <w:rPr>
          <w:bCs/>
          <w:color w:val="auto"/>
          <w:szCs w:val="28"/>
        </w:rPr>
        <w:t>(с</w:t>
      </w:r>
      <w:r w:rsidR="009930C6" w:rsidRPr="00476987">
        <w:rPr>
          <w:bCs/>
          <w:color w:val="auto"/>
          <w:szCs w:val="28"/>
        </w:rPr>
        <w:t xml:space="preserve"> </w:t>
      </w:r>
      <w:r w:rsidR="00EC1AAD" w:rsidRPr="00476987">
        <w:rPr>
          <w:bCs/>
          <w:color w:val="auto"/>
          <w:szCs w:val="28"/>
        </w:rPr>
        <w:t>изменениями</w:t>
      </w:r>
      <w:r w:rsidR="009930C6" w:rsidRPr="00476987">
        <w:rPr>
          <w:bCs/>
          <w:color w:val="auto"/>
          <w:szCs w:val="28"/>
        </w:rPr>
        <w:t xml:space="preserve"> </w:t>
      </w:r>
      <w:r w:rsidR="00EC1AAD"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="00EC1AAD" w:rsidRPr="00476987">
        <w:rPr>
          <w:bCs/>
          <w:color w:val="auto"/>
          <w:szCs w:val="28"/>
        </w:rPr>
        <w:t>дополнениями)</w:t>
      </w:r>
      <w:r w:rsidR="00455128" w:rsidRPr="00476987">
        <w:rPr>
          <w:bCs/>
          <w:color w:val="auto"/>
          <w:szCs w:val="28"/>
        </w:rPr>
        <w:t>;</w:t>
      </w:r>
    </w:p>
    <w:p w:rsidR="00455128" w:rsidRPr="00476987" w:rsidRDefault="00F23A38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Федерального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закона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от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02.07.2013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№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185</w:t>
      </w:r>
      <w:r w:rsidR="00431CC1" w:rsidRPr="00476987">
        <w:rPr>
          <w:bCs/>
          <w:color w:val="auto"/>
          <w:szCs w:val="28"/>
        </w:rPr>
        <w:t>–</w:t>
      </w:r>
      <w:r w:rsidRPr="00476987">
        <w:rPr>
          <w:bCs/>
          <w:color w:val="auto"/>
          <w:szCs w:val="28"/>
        </w:rPr>
        <w:t>ФЗ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«</w:t>
      </w:r>
      <w:r w:rsidRPr="00476987">
        <w:rPr>
          <w:bCs/>
          <w:color w:val="auto"/>
          <w:szCs w:val="28"/>
        </w:rPr>
        <w:t>О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внесении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изменений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отдельные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законодательные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акты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Российской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Федерации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признании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утратившими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силу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законодательных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актов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(отдельных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положений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законодательных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актов)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Российской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Федерации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связи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принятием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Федерального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закона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«</w:t>
      </w:r>
      <w:r w:rsidRPr="00476987">
        <w:rPr>
          <w:bCs/>
          <w:color w:val="auto"/>
          <w:szCs w:val="28"/>
        </w:rPr>
        <w:t>Об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обр</w:t>
      </w:r>
      <w:r w:rsidR="005168B9" w:rsidRPr="00476987">
        <w:rPr>
          <w:bCs/>
          <w:color w:val="auto"/>
          <w:szCs w:val="28"/>
        </w:rPr>
        <w:t>азовании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Российской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Федерации»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(с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изменениями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дополнениями)</w:t>
      </w:r>
      <w:r w:rsidR="00455128" w:rsidRPr="00476987">
        <w:rPr>
          <w:bCs/>
          <w:color w:val="auto"/>
          <w:szCs w:val="28"/>
        </w:rPr>
        <w:t>;</w:t>
      </w:r>
    </w:p>
    <w:p w:rsidR="00EB2598" w:rsidRPr="00476987" w:rsidRDefault="00EB2598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Федерального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закона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от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24.07.1998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№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124</w:t>
      </w:r>
      <w:r w:rsidR="00431CC1" w:rsidRPr="00476987">
        <w:rPr>
          <w:rFonts w:eastAsia="Times New Roman"/>
          <w:color w:val="auto"/>
          <w:szCs w:val="28"/>
        </w:rPr>
        <w:t>–</w:t>
      </w:r>
      <w:r w:rsidRPr="00476987">
        <w:rPr>
          <w:rFonts w:eastAsia="Times New Roman"/>
          <w:color w:val="auto"/>
          <w:szCs w:val="28"/>
        </w:rPr>
        <w:t>ФЗ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«Об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основных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гарантиях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прав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ребёнка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Российской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Федерации»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(</w:t>
      </w:r>
      <w:r w:rsidRPr="00476987">
        <w:rPr>
          <w:bCs/>
          <w:color w:val="auto"/>
          <w:szCs w:val="28"/>
        </w:rPr>
        <w:t>с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изменениями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дополнениями</w:t>
      </w:r>
      <w:r w:rsidRPr="00476987">
        <w:rPr>
          <w:rFonts w:eastAsia="Times New Roman"/>
          <w:color w:val="auto"/>
          <w:szCs w:val="28"/>
        </w:rPr>
        <w:t>);</w:t>
      </w:r>
    </w:p>
    <w:p w:rsidR="006B0BC6" w:rsidRPr="00476987" w:rsidRDefault="0026752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Федерального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зак</w:t>
      </w:r>
      <w:r w:rsidRPr="00476987">
        <w:rPr>
          <w:bCs/>
          <w:color w:val="auto"/>
          <w:szCs w:val="28"/>
        </w:rPr>
        <w:t>она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от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04.12.2007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№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329</w:t>
      </w:r>
      <w:r w:rsidR="00431CC1" w:rsidRPr="00476987">
        <w:rPr>
          <w:bCs/>
          <w:color w:val="auto"/>
          <w:szCs w:val="28"/>
        </w:rPr>
        <w:t>–</w:t>
      </w:r>
      <w:r w:rsidR="00F23A38" w:rsidRPr="00476987">
        <w:rPr>
          <w:bCs/>
          <w:color w:val="auto"/>
          <w:szCs w:val="28"/>
        </w:rPr>
        <w:t>ФЗ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«</w:t>
      </w:r>
      <w:r w:rsidR="00F23A38" w:rsidRPr="00476987">
        <w:rPr>
          <w:bCs/>
          <w:color w:val="auto"/>
          <w:szCs w:val="28"/>
        </w:rPr>
        <w:t>О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физической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культуре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спорте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Российской</w:t>
      </w:r>
      <w:r w:rsidR="009930C6" w:rsidRPr="00476987">
        <w:rPr>
          <w:bCs/>
          <w:color w:val="auto"/>
          <w:szCs w:val="28"/>
        </w:rPr>
        <w:t xml:space="preserve"> </w:t>
      </w:r>
      <w:r w:rsidR="005168B9" w:rsidRPr="00476987">
        <w:rPr>
          <w:bCs/>
          <w:color w:val="auto"/>
          <w:szCs w:val="28"/>
        </w:rPr>
        <w:t>Федерации»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(с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изменениями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="00F23A38" w:rsidRPr="00476987">
        <w:rPr>
          <w:bCs/>
          <w:color w:val="auto"/>
          <w:szCs w:val="28"/>
        </w:rPr>
        <w:t>дополнениями);</w:t>
      </w:r>
    </w:p>
    <w:p w:rsidR="00EB2598" w:rsidRPr="00476987" w:rsidRDefault="0026752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rFonts w:eastAsia="Times New Roman"/>
          <w:bCs/>
          <w:color w:val="auto"/>
          <w:szCs w:val="28"/>
        </w:rPr>
        <w:t>П</w:t>
      </w:r>
      <w:r w:rsidR="006671C7" w:rsidRPr="00476987">
        <w:rPr>
          <w:rFonts w:eastAsia="Times New Roman"/>
          <w:bCs/>
          <w:color w:val="auto"/>
          <w:szCs w:val="28"/>
        </w:rPr>
        <w:t>риказа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Министерства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просвещения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РФ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от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9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ноября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2018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г.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Pr="00476987">
        <w:rPr>
          <w:rFonts w:eastAsia="Times New Roman"/>
          <w:bCs/>
          <w:color w:val="auto"/>
          <w:szCs w:val="28"/>
        </w:rPr>
        <w:t>№</w:t>
      </w:r>
      <w:r w:rsidR="00187971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196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«Об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утверждении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Порядка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организации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и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осуществления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образовательной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деятельности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по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дополнительным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общеобразовательным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rFonts w:eastAsia="Times New Roman"/>
          <w:bCs/>
          <w:color w:val="auto"/>
          <w:szCs w:val="28"/>
        </w:rPr>
        <w:t>программам»</w:t>
      </w:r>
      <w:r w:rsidR="009930C6" w:rsidRPr="00476987">
        <w:rPr>
          <w:rFonts w:eastAsia="Times New Roman"/>
          <w:bCs/>
          <w:color w:val="auto"/>
          <w:szCs w:val="28"/>
        </w:rPr>
        <w:t xml:space="preserve"> </w:t>
      </w:r>
      <w:r w:rsidR="006671C7" w:rsidRPr="00476987">
        <w:rPr>
          <w:bCs/>
          <w:color w:val="auto"/>
          <w:szCs w:val="28"/>
        </w:rPr>
        <w:t>(с</w:t>
      </w:r>
      <w:r w:rsidR="009930C6" w:rsidRPr="00476987">
        <w:rPr>
          <w:bCs/>
          <w:color w:val="auto"/>
          <w:szCs w:val="28"/>
        </w:rPr>
        <w:t xml:space="preserve"> </w:t>
      </w:r>
      <w:r w:rsidR="006671C7" w:rsidRPr="00476987">
        <w:rPr>
          <w:bCs/>
          <w:color w:val="auto"/>
          <w:szCs w:val="28"/>
        </w:rPr>
        <w:t>изменениями</w:t>
      </w:r>
      <w:r w:rsidR="009930C6" w:rsidRPr="00476987">
        <w:rPr>
          <w:bCs/>
          <w:color w:val="auto"/>
          <w:szCs w:val="28"/>
        </w:rPr>
        <w:t xml:space="preserve"> </w:t>
      </w:r>
      <w:r w:rsidR="006671C7"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="006671C7" w:rsidRPr="00476987">
        <w:rPr>
          <w:bCs/>
          <w:color w:val="auto"/>
          <w:szCs w:val="28"/>
        </w:rPr>
        <w:t>дополнениями)</w:t>
      </w:r>
      <w:r w:rsidR="00B0389B" w:rsidRPr="00476987">
        <w:rPr>
          <w:rFonts w:eastAsia="Times New Roman"/>
          <w:bCs/>
          <w:color w:val="auto"/>
          <w:szCs w:val="28"/>
        </w:rPr>
        <w:t>;</w:t>
      </w:r>
    </w:p>
    <w:p w:rsidR="006B0BC6" w:rsidRPr="00476987" w:rsidRDefault="006B0BC6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 xml:space="preserve">Приказа Министерства труда и социальной защиты РФ от 5 мая 2018 г. </w:t>
      </w:r>
      <w:r w:rsidR="00E25685" w:rsidRPr="00476987">
        <w:rPr>
          <w:bCs/>
          <w:color w:val="auto"/>
          <w:szCs w:val="28"/>
        </w:rPr>
        <w:t>№</w:t>
      </w:r>
      <w:r w:rsidRPr="00476987">
        <w:rPr>
          <w:bCs/>
          <w:color w:val="auto"/>
          <w:szCs w:val="28"/>
        </w:rPr>
        <w:t xml:space="preserve"> 298н </w:t>
      </w:r>
      <w:r w:rsidR="00BB7CB1" w:rsidRPr="00476987">
        <w:rPr>
          <w:bCs/>
          <w:color w:val="auto"/>
          <w:szCs w:val="28"/>
        </w:rPr>
        <w:t>«</w:t>
      </w:r>
      <w:r w:rsidRPr="00476987">
        <w:rPr>
          <w:bCs/>
          <w:color w:val="auto"/>
          <w:szCs w:val="28"/>
        </w:rPr>
        <w:t xml:space="preserve">Об утверждении профессионального стандарта </w:t>
      </w:r>
      <w:r w:rsidR="00E25685" w:rsidRPr="00476987">
        <w:rPr>
          <w:bCs/>
          <w:color w:val="auto"/>
          <w:szCs w:val="28"/>
        </w:rPr>
        <w:t>«</w:t>
      </w:r>
      <w:r w:rsidRPr="00476987">
        <w:rPr>
          <w:bCs/>
          <w:color w:val="auto"/>
          <w:szCs w:val="28"/>
        </w:rPr>
        <w:t xml:space="preserve">Педагог дополнительного образования детей и </w:t>
      </w:r>
      <w:r w:rsidR="00BB7CB1" w:rsidRPr="00476987">
        <w:rPr>
          <w:bCs/>
          <w:color w:val="auto"/>
          <w:szCs w:val="28"/>
        </w:rPr>
        <w:t>взрослых»;</w:t>
      </w:r>
    </w:p>
    <w:p w:rsidR="00D0266F" w:rsidRPr="00AF376D" w:rsidRDefault="0092172B" w:rsidP="0092172B">
      <w:pPr>
        <w:pStyle w:val="a4"/>
        <w:numPr>
          <w:ilvl w:val="0"/>
          <w:numId w:val="2"/>
        </w:numPr>
        <w:spacing w:after="0"/>
        <w:ind w:left="142" w:right="141" w:firstLine="0"/>
        <w:rPr>
          <w:bCs/>
          <w:szCs w:val="28"/>
        </w:rPr>
      </w:pPr>
      <w:r>
        <w:rPr>
          <w:bCs/>
          <w:szCs w:val="28"/>
        </w:rPr>
        <w:t xml:space="preserve">Приказ </w:t>
      </w:r>
      <w:r w:rsidR="00787DC9" w:rsidRPr="00AF376D">
        <w:rPr>
          <w:bCs/>
          <w:szCs w:val="28"/>
        </w:rPr>
        <w:t>Министерства спорта Российской Федерации от 16.11.2022 № 1006 «Об утверждении Федерального стандарта спортивной подготовки по виду спорта баскетбол»;</w:t>
      </w:r>
    </w:p>
    <w:p w:rsidR="00C41D93" w:rsidRPr="00476987" w:rsidRDefault="00C41D93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Письма Министерства образования и науки РФ от 18 ноября 2015 года № 09–3242 «О направлении информации», «</w:t>
      </w:r>
      <w:hyperlink r:id="rId8" w:history="1">
        <w:r w:rsidRPr="00476987">
          <w:rPr>
            <w:bCs/>
            <w:color w:val="auto"/>
            <w:szCs w:val="28"/>
          </w:rPr>
          <w:t>Методические рекомендации по проектированию дополнительных общеразвивающих программ (включая разноуровневые программы)</w:t>
        </w:r>
      </w:hyperlink>
      <w:r w:rsidRPr="00476987">
        <w:rPr>
          <w:bCs/>
          <w:color w:val="auto"/>
          <w:szCs w:val="28"/>
        </w:rPr>
        <w:t>»;</w:t>
      </w:r>
    </w:p>
    <w:p w:rsidR="0092172B" w:rsidRPr="0092172B" w:rsidRDefault="0026752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szCs w:val="28"/>
        </w:rPr>
      </w:pPr>
      <w:r w:rsidRPr="0092172B">
        <w:rPr>
          <w:rFonts w:eastAsia="Times New Roman"/>
          <w:color w:val="auto"/>
          <w:spacing w:val="4"/>
          <w:szCs w:val="28"/>
        </w:rPr>
        <w:t>Р</w:t>
      </w:r>
      <w:r w:rsidR="000663D7" w:rsidRPr="0092172B">
        <w:rPr>
          <w:rFonts w:eastAsia="Times New Roman"/>
          <w:color w:val="auto"/>
          <w:spacing w:val="4"/>
          <w:szCs w:val="28"/>
        </w:rPr>
        <w:t>аспоряжения</w:t>
      </w:r>
      <w:r w:rsidR="009930C6" w:rsidRPr="0092172B">
        <w:rPr>
          <w:rFonts w:eastAsia="Times New Roman"/>
          <w:color w:val="auto"/>
          <w:spacing w:val="4"/>
          <w:szCs w:val="28"/>
        </w:rPr>
        <w:t xml:space="preserve"> </w:t>
      </w:r>
      <w:r w:rsidR="000663D7" w:rsidRPr="0092172B">
        <w:rPr>
          <w:rFonts w:eastAsia="Times New Roman"/>
          <w:color w:val="auto"/>
          <w:spacing w:val="4"/>
          <w:szCs w:val="28"/>
        </w:rPr>
        <w:t>Правительства</w:t>
      </w:r>
      <w:r w:rsidR="009930C6" w:rsidRPr="0092172B">
        <w:rPr>
          <w:rFonts w:eastAsia="Times New Roman"/>
          <w:color w:val="auto"/>
          <w:spacing w:val="4"/>
          <w:szCs w:val="28"/>
        </w:rPr>
        <w:t xml:space="preserve"> </w:t>
      </w:r>
      <w:r w:rsidR="000663D7" w:rsidRPr="0092172B">
        <w:rPr>
          <w:rFonts w:eastAsia="Times New Roman"/>
          <w:color w:val="auto"/>
          <w:spacing w:val="4"/>
          <w:szCs w:val="28"/>
        </w:rPr>
        <w:t>РФ</w:t>
      </w:r>
      <w:r w:rsidR="009930C6" w:rsidRPr="0092172B">
        <w:rPr>
          <w:rFonts w:eastAsia="Times New Roman"/>
          <w:color w:val="auto"/>
          <w:spacing w:val="4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от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29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мая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2015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года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№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996</w:t>
      </w:r>
      <w:r w:rsidR="00431CC1" w:rsidRPr="0092172B">
        <w:rPr>
          <w:bCs/>
          <w:color w:val="auto"/>
          <w:szCs w:val="28"/>
        </w:rPr>
        <w:t>–</w:t>
      </w:r>
      <w:r w:rsidR="000663D7" w:rsidRPr="0092172B">
        <w:rPr>
          <w:bCs/>
          <w:color w:val="auto"/>
          <w:szCs w:val="28"/>
        </w:rPr>
        <w:t>р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«Об</w:t>
      </w:r>
      <w:r w:rsidR="009930C6" w:rsidRPr="0092172B">
        <w:rPr>
          <w:bCs/>
          <w:color w:val="auto"/>
          <w:szCs w:val="28"/>
        </w:rPr>
        <w:t xml:space="preserve"> </w:t>
      </w:r>
      <w:r w:rsidR="000663D7" w:rsidRPr="0092172B">
        <w:rPr>
          <w:bCs/>
          <w:color w:val="auto"/>
          <w:szCs w:val="28"/>
        </w:rPr>
        <w:t>утверждении</w:t>
      </w:r>
      <w:r w:rsidR="009930C6" w:rsidRPr="0092172B">
        <w:rPr>
          <w:bCs/>
          <w:color w:val="auto"/>
          <w:szCs w:val="28"/>
        </w:rPr>
        <w:t xml:space="preserve"> </w:t>
      </w:r>
      <w:hyperlink r:id="rId9" w:anchor="6540IN" w:history="1">
        <w:r w:rsidR="000663D7" w:rsidRPr="0092172B">
          <w:rPr>
            <w:color w:val="auto"/>
            <w:szCs w:val="28"/>
          </w:rPr>
          <w:t>Стратегии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развития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воспитания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в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Российской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Федерации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на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период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до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2025</w:t>
        </w:r>
        <w:r w:rsidR="009930C6" w:rsidRPr="0092172B">
          <w:rPr>
            <w:color w:val="auto"/>
            <w:szCs w:val="28"/>
          </w:rPr>
          <w:t xml:space="preserve"> </w:t>
        </w:r>
        <w:r w:rsidR="000663D7" w:rsidRPr="0092172B">
          <w:rPr>
            <w:color w:val="auto"/>
            <w:szCs w:val="28"/>
          </w:rPr>
          <w:t>года</w:t>
        </w:r>
      </w:hyperlink>
      <w:r w:rsidR="0092172B">
        <w:rPr>
          <w:bCs/>
          <w:color w:val="auto"/>
          <w:szCs w:val="28"/>
        </w:rPr>
        <w:t>».</w:t>
      </w:r>
    </w:p>
    <w:p w:rsidR="0092172B" w:rsidRDefault="0092172B" w:rsidP="0092172B">
      <w:pPr>
        <w:pStyle w:val="a4"/>
        <w:spacing w:after="0" w:line="240" w:lineRule="auto"/>
        <w:ind w:left="142" w:right="141" w:firstLine="0"/>
        <w:rPr>
          <w:b/>
          <w:bCs/>
          <w:szCs w:val="28"/>
        </w:rPr>
      </w:pPr>
    </w:p>
    <w:p w:rsidR="00986AA2" w:rsidRPr="0092172B" w:rsidRDefault="00986AA2" w:rsidP="0092172B">
      <w:pPr>
        <w:pStyle w:val="a4"/>
        <w:spacing w:after="0" w:line="240" w:lineRule="auto"/>
        <w:ind w:left="142" w:right="141" w:firstLine="0"/>
        <w:rPr>
          <w:bCs/>
          <w:szCs w:val="28"/>
        </w:rPr>
      </w:pPr>
      <w:r w:rsidRPr="0092172B">
        <w:rPr>
          <w:b/>
          <w:bCs/>
          <w:szCs w:val="28"/>
        </w:rPr>
        <w:t>Направленность</w:t>
      </w:r>
      <w:r w:rsidRPr="0092172B">
        <w:rPr>
          <w:bCs/>
          <w:szCs w:val="28"/>
        </w:rPr>
        <w:t xml:space="preserve"> дополнительной общеобразовательной общеразвивающей программы </w:t>
      </w:r>
      <w:r w:rsidR="00ED7D05" w:rsidRPr="0092172B">
        <w:rPr>
          <w:bCs/>
          <w:szCs w:val="28"/>
        </w:rPr>
        <w:t>–</w:t>
      </w:r>
      <w:r w:rsidRPr="0092172B">
        <w:rPr>
          <w:bCs/>
          <w:szCs w:val="28"/>
        </w:rPr>
        <w:t xml:space="preserve"> физкультурно</w:t>
      </w:r>
      <w:r w:rsidR="00A72371">
        <w:rPr>
          <w:bCs/>
          <w:szCs w:val="28"/>
        </w:rPr>
        <w:t>-</w:t>
      </w:r>
      <w:r w:rsidRPr="0092172B">
        <w:rPr>
          <w:bCs/>
          <w:szCs w:val="28"/>
        </w:rPr>
        <w:t>спортивная.</w:t>
      </w:r>
    </w:p>
    <w:p w:rsidR="00A72371" w:rsidRDefault="007B3892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Уровень</w:t>
      </w:r>
      <w:r w:rsidRPr="00B45359">
        <w:rPr>
          <w:b/>
          <w:sz w:val="28"/>
          <w:szCs w:val="28"/>
        </w:rPr>
        <w:t xml:space="preserve"> сложности освоения программы</w:t>
      </w:r>
      <w:r>
        <w:rPr>
          <w:sz w:val="28"/>
          <w:szCs w:val="28"/>
        </w:rPr>
        <w:t xml:space="preserve"> – базовый. </w:t>
      </w:r>
    </w:p>
    <w:p w:rsidR="007B3892" w:rsidRDefault="007B3892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8858F7">
        <w:rPr>
          <w:sz w:val="28"/>
          <w:szCs w:val="28"/>
        </w:rPr>
        <w:t xml:space="preserve">Программа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отношений. </w:t>
      </w:r>
    </w:p>
    <w:p w:rsidR="008B2DAC" w:rsidRPr="00476987" w:rsidRDefault="00345BE0" w:rsidP="0092172B">
      <w:pPr>
        <w:pStyle w:val="ConsPlusNormal"/>
        <w:ind w:left="142" w:right="141"/>
        <w:jc w:val="both"/>
        <w:rPr>
          <w:bCs/>
          <w:sz w:val="28"/>
          <w:szCs w:val="28"/>
        </w:rPr>
      </w:pPr>
      <w:r w:rsidRPr="00476987">
        <w:rPr>
          <w:b/>
          <w:sz w:val="28"/>
          <w:szCs w:val="28"/>
        </w:rPr>
        <w:t>Актуальность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обусловлена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что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настоящее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время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предметам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спортивной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направленности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уделяется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большое</w:t>
      </w:r>
      <w:r w:rsidR="009930C6" w:rsidRPr="00476987">
        <w:rPr>
          <w:sz w:val="28"/>
          <w:szCs w:val="28"/>
        </w:rPr>
        <w:t xml:space="preserve"> </w:t>
      </w:r>
      <w:r w:rsidR="00535AF0" w:rsidRPr="00476987">
        <w:rPr>
          <w:sz w:val="28"/>
          <w:szCs w:val="28"/>
        </w:rPr>
        <w:t>внимание</w:t>
      </w:r>
      <w:r w:rsidR="008B71C4" w:rsidRPr="00476987">
        <w:rPr>
          <w:sz w:val="28"/>
          <w:szCs w:val="28"/>
        </w:rPr>
        <w:t>,</w:t>
      </w:r>
      <w:r w:rsidR="00535AF0" w:rsidRPr="00476987">
        <w:rPr>
          <w:sz w:val="28"/>
          <w:szCs w:val="28"/>
        </w:rPr>
        <w:t xml:space="preserve"> как эффективного</w:t>
      </w:r>
      <w:r w:rsidR="008B71C4" w:rsidRPr="00476987">
        <w:rPr>
          <w:sz w:val="28"/>
          <w:szCs w:val="28"/>
        </w:rPr>
        <w:t xml:space="preserve"> </w:t>
      </w:r>
      <w:r w:rsidR="00867CE8" w:rsidRPr="00476987">
        <w:rPr>
          <w:sz w:val="28"/>
          <w:szCs w:val="28"/>
        </w:rPr>
        <w:t>ин</w:t>
      </w:r>
      <w:r w:rsidR="00C702FE" w:rsidRPr="00476987">
        <w:rPr>
          <w:sz w:val="28"/>
          <w:szCs w:val="28"/>
        </w:rPr>
        <w:t>струмента</w:t>
      </w:r>
      <w:r w:rsidR="00535AF0" w:rsidRPr="00476987">
        <w:rPr>
          <w:sz w:val="28"/>
          <w:szCs w:val="28"/>
        </w:rPr>
        <w:t xml:space="preserve"> </w:t>
      </w:r>
      <w:r w:rsidR="008B71C4" w:rsidRPr="00476987">
        <w:rPr>
          <w:bCs/>
          <w:sz w:val="28"/>
          <w:szCs w:val="28"/>
        </w:rPr>
        <w:t>у</w:t>
      </w:r>
      <w:r w:rsidR="00535AF0" w:rsidRPr="00476987">
        <w:rPr>
          <w:bCs/>
          <w:sz w:val="28"/>
          <w:szCs w:val="28"/>
        </w:rPr>
        <w:t>креплени</w:t>
      </w:r>
      <w:r w:rsidR="00C702FE" w:rsidRPr="00476987">
        <w:rPr>
          <w:bCs/>
          <w:sz w:val="28"/>
          <w:szCs w:val="28"/>
        </w:rPr>
        <w:t>я</w:t>
      </w:r>
      <w:r w:rsidR="00535AF0" w:rsidRPr="00476987">
        <w:rPr>
          <w:bCs/>
          <w:sz w:val="28"/>
          <w:szCs w:val="28"/>
        </w:rPr>
        <w:t xml:space="preserve"> здоровья</w:t>
      </w:r>
      <w:r w:rsidR="00EE0264" w:rsidRPr="00476987">
        <w:rPr>
          <w:bCs/>
          <w:sz w:val="28"/>
          <w:szCs w:val="28"/>
        </w:rPr>
        <w:t xml:space="preserve"> и развития физических способностей</w:t>
      </w:r>
      <w:r w:rsidR="00535AF0" w:rsidRPr="00476987">
        <w:rPr>
          <w:bCs/>
          <w:sz w:val="28"/>
          <w:szCs w:val="28"/>
        </w:rPr>
        <w:t xml:space="preserve"> </w:t>
      </w:r>
      <w:r w:rsidR="008B71C4" w:rsidRPr="00476987">
        <w:rPr>
          <w:bCs/>
          <w:sz w:val="28"/>
          <w:szCs w:val="28"/>
        </w:rPr>
        <w:t xml:space="preserve">обучающихся, </w:t>
      </w:r>
      <w:r w:rsidR="003B3A3F" w:rsidRPr="00476987">
        <w:rPr>
          <w:bCs/>
          <w:sz w:val="28"/>
          <w:szCs w:val="28"/>
        </w:rPr>
        <w:t xml:space="preserve">повышение у них мотивации к здоровому образу жизни, </w:t>
      </w:r>
      <w:r w:rsidR="00F15065" w:rsidRPr="00476987">
        <w:rPr>
          <w:bCs/>
          <w:sz w:val="28"/>
          <w:szCs w:val="28"/>
        </w:rPr>
        <w:t>воспитание</w:t>
      </w:r>
      <w:r w:rsidR="008B71C4" w:rsidRPr="00476987">
        <w:rPr>
          <w:bCs/>
          <w:sz w:val="28"/>
          <w:szCs w:val="28"/>
        </w:rPr>
        <w:t xml:space="preserve"> </w:t>
      </w:r>
      <w:r w:rsidR="008B71C4" w:rsidRPr="00476987">
        <w:rPr>
          <w:bCs/>
          <w:sz w:val="28"/>
          <w:szCs w:val="28"/>
        </w:rPr>
        <w:lastRenderedPageBreak/>
        <w:t>социально</w:t>
      </w:r>
      <w:r w:rsidR="00ED7D05" w:rsidRPr="00476987">
        <w:rPr>
          <w:bCs/>
          <w:sz w:val="28"/>
          <w:szCs w:val="28"/>
        </w:rPr>
        <w:t>–</w:t>
      </w:r>
      <w:r w:rsidR="00D801B7" w:rsidRPr="00476987">
        <w:rPr>
          <w:bCs/>
          <w:sz w:val="28"/>
          <w:szCs w:val="28"/>
        </w:rPr>
        <w:t>активной</w:t>
      </w:r>
      <w:r w:rsidR="003B3A3F" w:rsidRPr="00476987">
        <w:rPr>
          <w:bCs/>
          <w:sz w:val="28"/>
          <w:szCs w:val="28"/>
        </w:rPr>
        <w:t xml:space="preserve"> </w:t>
      </w:r>
      <w:r w:rsidR="008B71C4" w:rsidRPr="00476987">
        <w:rPr>
          <w:bCs/>
          <w:sz w:val="28"/>
          <w:szCs w:val="28"/>
        </w:rPr>
        <w:t>личности</w:t>
      </w:r>
      <w:r w:rsidR="0029349F" w:rsidRPr="00476987">
        <w:rPr>
          <w:bCs/>
          <w:sz w:val="28"/>
          <w:szCs w:val="28"/>
        </w:rPr>
        <w:t xml:space="preserve">, </w:t>
      </w:r>
      <w:r w:rsidR="00FB2541" w:rsidRPr="00476987">
        <w:rPr>
          <w:bCs/>
          <w:sz w:val="28"/>
          <w:szCs w:val="28"/>
        </w:rPr>
        <w:t>профилактика вредных</w:t>
      </w:r>
      <w:r w:rsidR="00482C93" w:rsidRPr="00476987">
        <w:rPr>
          <w:bCs/>
          <w:sz w:val="28"/>
          <w:szCs w:val="28"/>
        </w:rPr>
        <w:t xml:space="preserve"> привыч</w:t>
      </w:r>
      <w:r w:rsidR="0029349F" w:rsidRPr="00476987">
        <w:rPr>
          <w:bCs/>
          <w:sz w:val="28"/>
          <w:szCs w:val="28"/>
        </w:rPr>
        <w:t>ек</w:t>
      </w:r>
      <w:r w:rsidR="00D801B7" w:rsidRPr="00476987">
        <w:rPr>
          <w:bCs/>
          <w:sz w:val="28"/>
          <w:szCs w:val="28"/>
        </w:rPr>
        <w:t xml:space="preserve"> и </w:t>
      </w:r>
      <w:r w:rsidR="0029349F" w:rsidRPr="00476987">
        <w:rPr>
          <w:bCs/>
          <w:sz w:val="28"/>
          <w:szCs w:val="28"/>
        </w:rPr>
        <w:t>употребление наркотических веществ</w:t>
      </w:r>
      <w:r w:rsidR="00D801B7" w:rsidRPr="00476987">
        <w:rPr>
          <w:bCs/>
          <w:sz w:val="28"/>
          <w:szCs w:val="28"/>
        </w:rPr>
        <w:t>.</w:t>
      </w:r>
    </w:p>
    <w:p w:rsidR="0030060A" w:rsidRPr="00476987" w:rsidRDefault="00D0266F" w:rsidP="0092172B">
      <w:pPr>
        <w:pStyle w:val="ConsPlusNormal"/>
        <w:ind w:left="142"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Баскетбо</w:t>
      </w:r>
      <w:r w:rsidR="004A0266" w:rsidRPr="00476987">
        <w:rPr>
          <w:bCs/>
          <w:sz w:val="28"/>
          <w:szCs w:val="28"/>
        </w:rPr>
        <w:t>л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sym w:font="Symbol" w:char="F02D"/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спор</w:t>
      </w:r>
      <w:r w:rsidR="0030060A" w:rsidRPr="00476987">
        <w:rPr>
          <w:bCs/>
          <w:sz w:val="28"/>
          <w:szCs w:val="28"/>
        </w:rPr>
        <w:t>тивная</w:t>
      </w:r>
      <w:r w:rsidR="009930C6" w:rsidRPr="00476987">
        <w:rPr>
          <w:bCs/>
          <w:sz w:val="28"/>
          <w:szCs w:val="28"/>
        </w:rPr>
        <w:t xml:space="preserve"> </w:t>
      </w:r>
      <w:r w:rsidR="0030060A" w:rsidRPr="00476987">
        <w:rPr>
          <w:bCs/>
          <w:sz w:val="28"/>
          <w:szCs w:val="28"/>
        </w:rPr>
        <w:t>командная</w:t>
      </w:r>
      <w:r w:rsidR="009930C6" w:rsidRPr="00476987">
        <w:rPr>
          <w:bCs/>
          <w:sz w:val="28"/>
          <w:szCs w:val="28"/>
        </w:rPr>
        <w:t xml:space="preserve"> </w:t>
      </w:r>
      <w:r w:rsidR="0030060A" w:rsidRPr="00476987">
        <w:rPr>
          <w:bCs/>
          <w:sz w:val="28"/>
          <w:szCs w:val="28"/>
        </w:rPr>
        <w:t>игра</w:t>
      </w:r>
      <w:r w:rsidR="009930C6" w:rsidRPr="00476987">
        <w:rPr>
          <w:bCs/>
          <w:sz w:val="28"/>
          <w:szCs w:val="28"/>
        </w:rPr>
        <w:t xml:space="preserve"> </w:t>
      </w:r>
      <w:r w:rsidR="0030060A" w:rsidRPr="00476987">
        <w:rPr>
          <w:bCs/>
          <w:sz w:val="28"/>
          <w:szCs w:val="28"/>
        </w:rPr>
        <w:t>с</w:t>
      </w:r>
      <w:r w:rsidR="009930C6" w:rsidRPr="00476987">
        <w:rPr>
          <w:bCs/>
          <w:sz w:val="28"/>
          <w:szCs w:val="28"/>
        </w:rPr>
        <w:t xml:space="preserve"> </w:t>
      </w:r>
      <w:r w:rsidR="0030060A" w:rsidRPr="00476987">
        <w:rPr>
          <w:bCs/>
          <w:sz w:val="28"/>
          <w:szCs w:val="28"/>
        </w:rPr>
        <w:t>мячом,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один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и</w:t>
      </w:r>
      <w:r w:rsidR="0030060A" w:rsidRPr="00476987">
        <w:rPr>
          <w:bCs/>
          <w:sz w:val="28"/>
          <w:szCs w:val="28"/>
        </w:rPr>
        <w:t>з</w:t>
      </w:r>
      <w:r w:rsidR="009930C6" w:rsidRPr="00476987">
        <w:rPr>
          <w:bCs/>
          <w:sz w:val="28"/>
          <w:szCs w:val="28"/>
        </w:rPr>
        <w:t xml:space="preserve"> </w:t>
      </w:r>
      <w:r w:rsidR="009132FF" w:rsidRPr="00476987">
        <w:rPr>
          <w:bCs/>
          <w:sz w:val="28"/>
          <w:szCs w:val="28"/>
        </w:rPr>
        <w:t>самых</w:t>
      </w:r>
      <w:r w:rsidR="009930C6" w:rsidRPr="00476987">
        <w:rPr>
          <w:bCs/>
          <w:sz w:val="28"/>
          <w:szCs w:val="28"/>
        </w:rPr>
        <w:t xml:space="preserve"> </w:t>
      </w:r>
      <w:r w:rsidR="009132FF" w:rsidRPr="00476987">
        <w:rPr>
          <w:bCs/>
          <w:sz w:val="28"/>
          <w:szCs w:val="28"/>
        </w:rPr>
        <w:t>популярных</w:t>
      </w:r>
      <w:r w:rsidR="009930C6" w:rsidRPr="00476987">
        <w:rPr>
          <w:bCs/>
          <w:sz w:val="28"/>
          <w:szCs w:val="28"/>
        </w:rPr>
        <w:t xml:space="preserve"> </w:t>
      </w:r>
      <w:r w:rsidR="009132FF" w:rsidRPr="00476987">
        <w:rPr>
          <w:bCs/>
          <w:sz w:val="28"/>
          <w:szCs w:val="28"/>
        </w:rPr>
        <w:t>видов</w:t>
      </w:r>
      <w:r w:rsidR="009930C6" w:rsidRPr="00476987">
        <w:rPr>
          <w:bCs/>
          <w:sz w:val="28"/>
          <w:szCs w:val="28"/>
        </w:rPr>
        <w:t xml:space="preserve"> </w:t>
      </w:r>
      <w:r w:rsidR="009132FF" w:rsidRPr="00476987">
        <w:rPr>
          <w:bCs/>
          <w:sz w:val="28"/>
          <w:szCs w:val="28"/>
        </w:rPr>
        <w:t>спорта</w:t>
      </w:r>
      <w:r w:rsidR="009930C6" w:rsidRPr="00476987">
        <w:rPr>
          <w:bCs/>
          <w:sz w:val="28"/>
          <w:szCs w:val="28"/>
        </w:rPr>
        <w:t xml:space="preserve"> </w:t>
      </w:r>
      <w:r w:rsidR="009132FF" w:rsidRPr="00476987">
        <w:rPr>
          <w:bCs/>
          <w:sz w:val="28"/>
          <w:szCs w:val="28"/>
        </w:rPr>
        <w:t>с</w:t>
      </w:r>
      <w:r w:rsidR="009930C6" w:rsidRPr="00476987">
        <w:rPr>
          <w:bCs/>
          <w:sz w:val="28"/>
          <w:szCs w:val="28"/>
        </w:rPr>
        <w:t xml:space="preserve"> </w:t>
      </w:r>
      <w:r w:rsidR="0030060A" w:rsidRPr="00476987">
        <w:rPr>
          <w:bCs/>
          <w:sz w:val="28"/>
          <w:szCs w:val="28"/>
        </w:rPr>
        <w:t>разнообразным</w:t>
      </w:r>
      <w:r w:rsidR="009930C6" w:rsidRPr="00476987">
        <w:rPr>
          <w:bCs/>
          <w:sz w:val="28"/>
          <w:szCs w:val="28"/>
        </w:rPr>
        <w:t xml:space="preserve"> </w:t>
      </w:r>
      <w:r w:rsidR="0030060A" w:rsidRPr="00476987">
        <w:rPr>
          <w:bCs/>
          <w:sz w:val="28"/>
          <w:szCs w:val="28"/>
        </w:rPr>
        <w:t>двигательным</w:t>
      </w:r>
      <w:r w:rsidR="009930C6" w:rsidRPr="00476987">
        <w:rPr>
          <w:bCs/>
          <w:sz w:val="28"/>
          <w:szCs w:val="28"/>
        </w:rPr>
        <w:t xml:space="preserve"> </w:t>
      </w:r>
      <w:r w:rsidR="0030060A" w:rsidRPr="00476987">
        <w:rPr>
          <w:bCs/>
          <w:sz w:val="28"/>
          <w:szCs w:val="28"/>
        </w:rPr>
        <w:t>содержанием.</w:t>
      </w:r>
      <w:r w:rsidR="009930C6" w:rsidRPr="0047698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Баскетбол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доступен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всем,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играют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в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него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как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в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закрытых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помещениях,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так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и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на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открытых</w:t>
      </w:r>
      <w:r w:rsidR="009930C6" w:rsidRPr="00476987">
        <w:rPr>
          <w:bCs/>
          <w:sz w:val="28"/>
          <w:szCs w:val="28"/>
        </w:rPr>
        <w:t xml:space="preserve"> </w:t>
      </w:r>
      <w:r w:rsidR="00345BE0" w:rsidRPr="00476987">
        <w:rPr>
          <w:bCs/>
          <w:sz w:val="28"/>
          <w:szCs w:val="28"/>
        </w:rPr>
        <w:t>площадках.</w:t>
      </w:r>
    </w:p>
    <w:p w:rsidR="00D801B7" w:rsidRPr="00476987" w:rsidRDefault="00B436CF" w:rsidP="0092172B">
      <w:pPr>
        <w:pStyle w:val="ConsPlusNormal"/>
        <w:ind w:left="142" w:right="141"/>
        <w:jc w:val="both"/>
        <w:rPr>
          <w:bCs/>
          <w:sz w:val="28"/>
          <w:szCs w:val="28"/>
        </w:rPr>
      </w:pPr>
      <w:r w:rsidRPr="00476987">
        <w:rPr>
          <w:bCs/>
          <w:sz w:val="28"/>
          <w:szCs w:val="28"/>
        </w:rPr>
        <w:t>И</w:t>
      </w:r>
      <w:r w:rsidR="00C25355" w:rsidRPr="00476987">
        <w:rPr>
          <w:bCs/>
          <w:sz w:val="28"/>
          <w:szCs w:val="28"/>
        </w:rPr>
        <w:t>гра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оказывает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благотворное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влияние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на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формирование</w:t>
      </w:r>
      <w:r w:rsidR="009930C6" w:rsidRPr="00476987">
        <w:rPr>
          <w:bCs/>
          <w:sz w:val="28"/>
          <w:szCs w:val="28"/>
        </w:rPr>
        <w:t xml:space="preserve"> </w:t>
      </w:r>
      <w:r w:rsidR="003420B9" w:rsidRPr="00476987">
        <w:rPr>
          <w:bCs/>
          <w:sz w:val="28"/>
          <w:szCs w:val="28"/>
        </w:rPr>
        <w:t>активной</w:t>
      </w:r>
      <w:r w:rsidR="009930C6" w:rsidRPr="00476987">
        <w:rPr>
          <w:bCs/>
          <w:sz w:val="28"/>
          <w:szCs w:val="28"/>
        </w:rPr>
        <w:t xml:space="preserve"> </w:t>
      </w:r>
      <w:r w:rsidR="003420B9" w:rsidRPr="00476987">
        <w:rPr>
          <w:bCs/>
          <w:sz w:val="28"/>
          <w:szCs w:val="28"/>
        </w:rPr>
        <w:t>и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творческой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sz w:val="28"/>
          <w:szCs w:val="28"/>
        </w:rPr>
        <w:t>личности,</w:t>
      </w:r>
      <w:r w:rsidR="009930C6" w:rsidRPr="00476987">
        <w:rPr>
          <w:sz w:val="28"/>
          <w:szCs w:val="28"/>
        </w:rPr>
        <w:t xml:space="preserve"> </w:t>
      </w:r>
      <w:r w:rsidR="0035065C" w:rsidRPr="00476987">
        <w:rPr>
          <w:sz w:val="28"/>
          <w:szCs w:val="28"/>
        </w:rPr>
        <w:t>развитие</w:t>
      </w:r>
      <w:r w:rsidR="009930C6" w:rsidRPr="00476987">
        <w:rPr>
          <w:sz w:val="28"/>
          <w:szCs w:val="28"/>
        </w:rPr>
        <w:t xml:space="preserve"> </w:t>
      </w:r>
      <w:r w:rsidR="0035065C"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="00C25355" w:rsidRPr="00476987">
        <w:rPr>
          <w:sz w:val="28"/>
          <w:szCs w:val="28"/>
        </w:rPr>
        <w:t>сил</w:t>
      </w:r>
      <w:r w:rsidR="0035065C" w:rsidRPr="00476987">
        <w:rPr>
          <w:sz w:val="28"/>
          <w:szCs w:val="28"/>
        </w:rPr>
        <w:t>ы</w:t>
      </w:r>
      <w:r w:rsidR="009930C6" w:rsidRPr="00476987">
        <w:rPr>
          <w:sz w:val="28"/>
          <w:szCs w:val="28"/>
        </w:rPr>
        <w:t xml:space="preserve"> </w:t>
      </w:r>
      <w:r w:rsidR="00C25355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C25355" w:rsidRPr="00476987">
        <w:rPr>
          <w:sz w:val="28"/>
          <w:szCs w:val="28"/>
        </w:rPr>
        <w:t>способностей.</w:t>
      </w:r>
      <w:r w:rsidR="009930C6" w:rsidRPr="00476987">
        <w:rPr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В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игре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интересен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процесс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постоянной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смены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участников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игры,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игровых</w:t>
      </w:r>
      <w:r w:rsidR="009930C6" w:rsidRPr="00476987">
        <w:rPr>
          <w:bCs/>
          <w:sz w:val="28"/>
          <w:szCs w:val="28"/>
        </w:rPr>
        <w:t xml:space="preserve"> </w:t>
      </w:r>
      <w:r w:rsidR="00C25355" w:rsidRPr="00476987">
        <w:rPr>
          <w:bCs/>
          <w:sz w:val="28"/>
          <w:szCs w:val="28"/>
        </w:rPr>
        <w:t>ситуаций.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В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игре</w:t>
      </w:r>
      <w:r w:rsidR="009930C6" w:rsidRPr="00476987">
        <w:rPr>
          <w:bCs/>
          <w:sz w:val="28"/>
          <w:szCs w:val="28"/>
        </w:rPr>
        <w:t xml:space="preserve"> </w:t>
      </w:r>
      <w:r w:rsidR="00326AE0">
        <w:rPr>
          <w:bCs/>
          <w:sz w:val="28"/>
          <w:szCs w:val="28"/>
        </w:rPr>
        <w:t>б</w:t>
      </w:r>
      <w:r w:rsidR="00D0266F">
        <w:rPr>
          <w:bCs/>
          <w:sz w:val="28"/>
          <w:szCs w:val="28"/>
        </w:rPr>
        <w:t>аскетбол</w:t>
      </w:r>
      <w:r w:rsidR="0035065C" w:rsidRPr="00476987">
        <w:rPr>
          <w:bCs/>
          <w:sz w:val="28"/>
          <w:szCs w:val="28"/>
        </w:rPr>
        <w:t>,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необходимо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уметь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быстро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бегать,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мгновенно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менять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направление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и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скорость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движения,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высоко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прыгать,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обладать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силой,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ловкостью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и</w:t>
      </w:r>
      <w:r w:rsidR="009930C6" w:rsidRPr="00476987">
        <w:rPr>
          <w:bCs/>
          <w:sz w:val="28"/>
          <w:szCs w:val="28"/>
        </w:rPr>
        <w:t xml:space="preserve"> </w:t>
      </w:r>
      <w:r w:rsidR="0035065C" w:rsidRPr="00476987">
        <w:rPr>
          <w:bCs/>
          <w:sz w:val="28"/>
          <w:szCs w:val="28"/>
        </w:rPr>
        <w:t>выносливостью.</w:t>
      </w:r>
      <w:r w:rsidR="009930C6" w:rsidRPr="00476987">
        <w:rPr>
          <w:bCs/>
          <w:sz w:val="28"/>
          <w:szCs w:val="28"/>
        </w:rPr>
        <w:t xml:space="preserve"> </w:t>
      </w:r>
    </w:p>
    <w:p w:rsidR="00BF7E60" w:rsidRPr="00AF376D" w:rsidRDefault="00C25355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Cs/>
          <w:sz w:val="28"/>
          <w:szCs w:val="28"/>
        </w:rPr>
        <w:t>Участникам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приходится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самостоятельно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находить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выход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из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неожиданных</w:t>
      </w:r>
      <w:r w:rsidR="009930C6" w:rsidRPr="00476987">
        <w:rPr>
          <w:bCs/>
          <w:sz w:val="28"/>
          <w:szCs w:val="28"/>
        </w:rPr>
        <w:t xml:space="preserve"> </w:t>
      </w:r>
      <w:r w:rsidR="00565FB5" w:rsidRPr="00476987">
        <w:rPr>
          <w:bCs/>
          <w:sz w:val="28"/>
          <w:szCs w:val="28"/>
        </w:rPr>
        <w:t>ситуаций</w:t>
      </w:r>
      <w:r w:rsidRPr="00476987">
        <w:rPr>
          <w:bCs/>
          <w:sz w:val="28"/>
          <w:szCs w:val="28"/>
        </w:rPr>
        <w:t>,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намечать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цель,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взаимодействовать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с</w:t>
      </w:r>
      <w:r w:rsidR="009930C6" w:rsidRPr="00476987">
        <w:rPr>
          <w:bCs/>
          <w:sz w:val="28"/>
          <w:szCs w:val="28"/>
        </w:rPr>
        <w:t xml:space="preserve"> </w:t>
      </w:r>
      <w:r w:rsidRPr="00476987">
        <w:rPr>
          <w:bCs/>
          <w:sz w:val="28"/>
          <w:szCs w:val="28"/>
        </w:rPr>
        <w:t>партнерами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Регулярные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занятия</w:t>
      </w:r>
      <w:r w:rsidR="009930C6" w:rsidRPr="00476987">
        <w:rPr>
          <w:sz w:val="28"/>
          <w:szCs w:val="28"/>
        </w:rPr>
        <w:t xml:space="preserve"> </w:t>
      </w:r>
      <w:r w:rsidR="00D0266F">
        <w:rPr>
          <w:sz w:val="28"/>
          <w:szCs w:val="28"/>
        </w:rPr>
        <w:t>баскетболом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совершенствуют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координацию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тренируют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органы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дыхания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кровообращения,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развивают</w:t>
      </w:r>
      <w:r w:rsidR="009930C6" w:rsidRPr="00476987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мускулатуру,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укрепляют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нервную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систему.</w:t>
      </w:r>
    </w:p>
    <w:p w:rsidR="00A71EE0" w:rsidRPr="00476987" w:rsidRDefault="008B2DAC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AF376D">
        <w:rPr>
          <w:sz w:val="28"/>
          <w:szCs w:val="28"/>
        </w:rPr>
        <w:t>Программа</w:t>
      </w:r>
      <w:r w:rsidR="009930C6" w:rsidRPr="00AF376D">
        <w:rPr>
          <w:sz w:val="28"/>
          <w:szCs w:val="28"/>
        </w:rPr>
        <w:t xml:space="preserve"> </w:t>
      </w:r>
      <w:r w:rsidR="00D0266F" w:rsidRPr="00AF376D">
        <w:rPr>
          <w:sz w:val="28"/>
          <w:szCs w:val="28"/>
        </w:rPr>
        <w:t>«Баскетбол</w:t>
      </w:r>
      <w:r w:rsidRPr="00AF376D">
        <w:rPr>
          <w:sz w:val="28"/>
          <w:szCs w:val="28"/>
        </w:rPr>
        <w:t>»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позволят</w:t>
      </w:r>
      <w:r w:rsidR="009930C6" w:rsidRPr="00AF376D">
        <w:rPr>
          <w:sz w:val="28"/>
          <w:szCs w:val="28"/>
        </w:rPr>
        <w:t xml:space="preserve"> </w:t>
      </w:r>
      <w:r w:rsidR="00D45920" w:rsidRPr="00AF376D">
        <w:rPr>
          <w:sz w:val="28"/>
          <w:szCs w:val="28"/>
        </w:rPr>
        <w:t>обучающимся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восполнить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недостаток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навыков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овладеть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необходимыми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приёмами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внеурочное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время,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так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количество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учебных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часов,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отведённых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изучение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данного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раздела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A71EE0" w:rsidRPr="00476987">
        <w:rPr>
          <w:sz w:val="28"/>
          <w:szCs w:val="28"/>
        </w:rPr>
        <w:t>учебной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программе,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недостаточно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качественного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овладения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игровыми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навыками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особенности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тактическими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приёмами.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Реализация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восполняет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недостаток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двигательной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активности,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также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благотворно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воздействует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все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системы</w:t>
      </w:r>
      <w:r w:rsidR="009930C6" w:rsidRPr="00476987">
        <w:rPr>
          <w:sz w:val="28"/>
          <w:szCs w:val="28"/>
        </w:rPr>
        <w:t xml:space="preserve"> </w:t>
      </w:r>
      <w:r w:rsidR="00A71EE0" w:rsidRPr="00476987">
        <w:rPr>
          <w:sz w:val="28"/>
          <w:szCs w:val="28"/>
        </w:rPr>
        <w:t>развивающегося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организма</w:t>
      </w:r>
      <w:r w:rsidR="007D3C73" w:rsidRPr="00476987">
        <w:rPr>
          <w:sz w:val="28"/>
          <w:szCs w:val="28"/>
        </w:rPr>
        <w:t>,</w:t>
      </w:r>
      <w:r w:rsidR="009930C6" w:rsidRPr="00476987">
        <w:rPr>
          <w:sz w:val="28"/>
          <w:szCs w:val="28"/>
        </w:rPr>
        <w:t xml:space="preserve"> </w:t>
      </w:r>
      <w:r w:rsidR="007D3C73" w:rsidRPr="00476987">
        <w:rPr>
          <w:sz w:val="28"/>
          <w:szCs w:val="28"/>
        </w:rPr>
        <w:t>имеет</w:t>
      </w:r>
      <w:r w:rsidR="009930C6" w:rsidRPr="00476987">
        <w:rPr>
          <w:sz w:val="28"/>
          <w:szCs w:val="28"/>
        </w:rPr>
        <w:t xml:space="preserve"> </w:t>
      </w:r>
      <w:r w:rsidR="007D3C73" w:rsidRPr="00476987">
        <w:rPr>
          <w:sz w:val="28"/>
          <w:szCs w:val="28"/>
        </w:rPr>
        <w:t>оздоровительный</w:t>
      </w:r>
      <w:r w:rsidR="009930C6" w:rsidRPr="00476987">
        <w:rPr>
          <w:sz w:val="28"/>
          <w:szCs w:val="28"/>
        </w:rPr>
        <w:t xml:space="preserve"> </w:t>
      </w:r>
      <w:r w:rsidR="007D3C73" w:rsidRPr="00476987">
        <w:rPr>
          <w:sz w:val="28"/>
          <w:szCs w:val="28"/>
        </w:rPr>
        <w:t>эффект.</w:t>
      </w:r>
      <w:r w:rsidR="009930C6" w:rsidRPr="00476987">
        <w:rPr>
          <w:sz w:val="28"/>
          <w:szCs w:val="28"/>
        </w:rPr>
        <w:t xml:space="preserve"> </w:t>
      </w:r>
    </w:p>
    <w:p w:rsidR="00825C15" w:rsidRPr="00476987" w:rsidRDefault="007D3C73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З</w:t>
      </w:r>
      <w:r w:rsidR="008B2DAC" w:rsidRPr="00476987">
        <w:rPr>
          <w:sz w:val="28"/>
          <w:szCs w:val="28"/>
        </w:rPr>
        <w:t>анятия</w:t>
      </w:r>
      <w:r w:rsidR="009930C6" w:rsidRPr="00476987">
        <w:rPr>
          <w:sz w:val="28"/>
          <w:szCs w:val="28"/>
        </w:rPr>
        <w:t xml:space="preserve"> </w:t>
      </w:r>
      <w:r w:rsidR="00407FA7">
        <w:rPr>
          <w:sz w:val="28"/>
          <w:szCs w:val="28"/>
        </w:rPr>
        <w:t>б</w:t>
      </w:r>
      <w:r w:rsidR="00D0266F">
        <w:rPr>
          <w:sz w:val="28"/>
          <w:szCs w:val="28"/>
        </w:rPr>
        <w:t>аскетболом</w:t>
      </w:r>
      <w:r w:rsidR="009930C6" w:rsidRPr="00476987">
        <w:rPr>
          <w:sz w:val="28"/>
          <w:szCs w:val="28"/>
        </w:rPr>
        <w:t xml:space="preserve"> </w:t>
      </w:r>
      <w:r w:rsidR="008B2DAC" w:rsidRPr="00476987">
        <w:rPr>
          <w:sz w:val="28"/>
          <w:szCs w:val="28"/>
        </w:rPr>
        <w:t>способствуют</w:t>
      </w:r>
      <w:r w:rsidR="009930C6" w:rsidRPr="00476987">
        <w:rPr>
          <w:sz w:val="28"/>
          <w:szCs w:val="28"/>
        </w:rPr>
        <w:t xml:space="preserve"> </w:t>
      </w:r>
      <w:r w:rsidR="00514442" w:rsidRPr="00476987">
        <w:rPr>
          <w:sz w:val="28"/>
          <w:szCs w:val="28"/>
        </w:rPr>
        <w:t>психическому</w:t>
      </w:r>
      <w:r w:rsidR="009930C6" w:rsidRPr="00476987">
        <w:rPr>
          <w:sz w:val="28"/>
          <w:szCs w:val="28"/>
        </w:rPr>
        <w:t xml:space="preserve"> </w:t>
      </w:r>
      <w:r w:rsidR="00514442" w:rsidRPr="00476987">
        <w:rPr>
          <w:sz w:val="28"/>
          <w:szCs w:val="28"/>
        </w:rPr>
        <w:t>здоровью</w:t>
      </w:r>
      <w:r w:rsidR="008B2DAC" w:rsidRPr="00476987">
        <w:rPr>
          <w:sz w:val="28"/>
          <w:szCs w:val="28"/>
        </w:rPr>
        <w:t>,</w:t>
      </w:r>
      <w:r w:rsidR="009930C6" w:rsidRPr="00476987">
        <w:rPr>
          <w:sz w:val="28"/>
          <w:szCs w:val="28"/>
        </w:rPr>
        <w:t xml:space="preserve"> </w:t>
      </w:r>
      <w:r w:rsidR="00514442" w:rsidRPr="00476987">
        <w:rPr>
          <w:sz w:val="28"/>
          <w:szCs w:val="28"/>
        </w:rPr>
        <w:t>умению</w:t>
      </w:r>
      <w:r w:rsidR="009930C6" w:rsidRPr="00476987">
        <w:rPr>
          <w:sz w:val="28"/>
          <w:szCs w:val="28"/>
        </w:rPr>
        <w:t xml:space="preserve"> </w:t>
      </w:r>
      <w:r w:rsidR="00514442" w:rsidRPr="00476987">
        <w:rPr>
          <w:sz w:val="28"/>
          <w:szCs w:val="28"/>
        </w:rPr>
        <w:t>управлять</w:t>
      </w:r>
      <w:r w:rsidR="009930C6" w:rsidRPr="00476987">
        <w:rPr>
          <w:sz w:val="28"/>
          <w:szCs w:val="28"/>
        </w:rPr>
        <w:t xml:space="preserve"> </w:t>
      </w:r>
      <w:r w:rsidR="00514442" w:rsidRPr="00476987">
        <w:rPr>
          <w:sz w:val="28"/>
          <w:szCs w:val="28"/>
        </w:rPr>
        <w:t>эмоциями,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развитию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логического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мышления,</w:t>
      </w:r>
      <w:r w:rsidR="009930C6" w:rsidRPr="00476987">
        <w:rPr>
          <w:sz w:val="28"/>
          <w:szCs w:val="28"/>
        </w:rPr>
        <w:t xml:space="preserve"> </w:t>
      </w:r>
      <w:r w:rsidR="008B2DAC" w:rsidRPr="00476987">
        <w:rPr>
          <w:sz w:val="28"/>
          <w:szCs w:val="28"/>
        </w:rPr>
        <w:t>лидерских</w:t>
      </w:r>
      <w:r w:rsidR="009930C6" w:rsidRPr="00476987">
        <w:rPr>
          <w:sz w:val="28"/>
          <w:szCs w:val="28"/>
        </w:rPr>
        <w:t xml:space="preserve"> </w:t>
      </w:r>
      <w:r w:rsidR="008B2DAC" w:rsidRPr="00476987">
        <w:rPr>
          <w:sz w:val="28"/>
          <w:szCs w:val="28"/>
        </w:rPr>
        <w:t>качеств,</w:t>
      </w:r>
      <w:r w:rsidR="009930C6" w:rsidRPr="00476987">
        <w:rPr>
          <w:sz w:val="28"/>
          <w:szCs w:val="28"/>
        </w:rPr>
        <w:t xml:space="preserve"> </w:t>
      </w:r>
      <w:r w:rsidR="008B2DAC" w:rsidRPr="00476987">
        <w:rPr>
          <w:sz w:val="28"/>
          <w:szCs w:val="28"/>
        </w:rPr>
        <w:t>прео</w:t>
      </w:r>
      <w:r w:rsidR="00825C15" w:rsidRPr="00476987">
        <w:rPr>
          <w:sz w:val="28"/>
          <w:szCs w:val="28"/>
        </w:rPr>
        <w:t>долению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определенных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комплексов,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формирует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навыки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адаптации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обществе,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профессиональной</w:t>
      </w:r>
      <w:r w:rsidR="009930C6" w:rsidRPr="00476987">
        <w:rPr>
          <w:sz w:val="28"/>
          <w:szCs w:val="28"/>
        </w:rPr>
        <w:t xml:space="preserve"> </w:t>
      </w:r>
      <w:r w:rsidR="00825C15" w:rsidRPr="00476987">
        <w:rPr>
          <w:sz w:val="28"/>
          <w:szCs w:val="28"/>
        </w:rPr>
        <w:t>ориентации.</w:t>
      </w:r>
    </w:p>
    <w:p w:rsidR="00BF7E60" w:rsidRPr="00476987" w:rsidRDefault="00BF7E60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>Педагогическая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целесообразность</w:t>
      </w:r>
      <w:r w:rsidR="009930C6" w:rsidRPr="00476987">
        <w:rPr>
          <w:sz w:val="28"/>
          <w:szCs w:val="28"/>
        </w:rPr>
        <w:t xml:space="preserve"> </w:t>
      </w:r>
      <w:r w:rsidR="00431CC1" w:rsidRPr="00476987">
        <w:rPr>
          <w:sz w:val="28"/>
          <w:szCs w:val="28"/>
        </w:rPr>
        <w:t>–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позволяет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решить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проблему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занятости</w:t>
      </w:r>
      <w:r w:rsidR="009930C6" w:rsidRPr="00476987">
        <w:rPr>
          <w:sz w:val="28"/>
          <w:szCs w:val="28"/>
        </w:rPr>
        <w:t xml:space="preserve"> </w:t>
      </w:r>
      <w:r w:rsidR="001248CB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свободно</w:t>
      </w:r>
      <w:r w:rsidR="001248CB" w:rsidRPr="00476987">
        <w:rPr>
          <w:sz w:val="28"/>
          <w:szCs w:val="28"/>
        </w:rPr>
        <w:t>е</w:t>
      </w:r>
      <w:r w:rsidR="009930C6" w:rsidRPr="00476987">
        <w:rPr>
          <w:sz w:val="28"/>
          <w:szCs w:val="28"/>
        </w:rPr>
        <w:t xml:space="preserve"> </w:t>
      </w:r>
      <w:r w:rsidR="001248CB" w:rsidRPr="00476987">
        <w:rPr>
          <w:sz w:val="28"/>
          <w:szCs w:val="28"/>
        </w:rPr>
        <w:t>время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обучающихся,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формированию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</w:t>
      </w:r>
      <w:r w:rsidR="00890B0C" w:rsidRPr="00476987">
        <w:rPr>
          <w:sz w:val="28"/>
          <w:szCs w:val="28"/>
        </w:rPr>
        <w:t>,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удовлетворяет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их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потребности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движении,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оздоровлении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поддержании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функциональности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их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организма;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пробуждает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интерес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к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новой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деятельности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области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культуры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890B0C" w:rsidRPr="00476987">
        <w:rPr>
          <w:sz w:val="28"/>
          <w:szCs w:val="28"/>
        </w:rPr>
        <w:t>спорта.</w:t>
      </w:r>
    </w:p>
    <w:p w:rsidR="00A71EE0" w:rsidRPr="00476987" w:rsidRDefault="00A71EE0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Программа направлена на:</w:t>
      </w:r>
    </w:p>
    <w:p w:rsidR="00A71EE0" w:rsidRPr="00476987" w:rsidRDefault="00A71EE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удовлетворение индивидуальных потребностей в занятиях физической культурой и спортом;</w:t>
      </w:r>
    </w:p>
    <w:p w:rsidR="00A71EE0" w:rsidRPr="00476987" w:rsidRDefault="00A71EE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формирование культуры здорового и безопасного образа жизни, укрепление здоровья;</w:t>
      </w:r>
    </w:p>
    <w:p w:rsidR="00A71EE0" w:rsidRPr="00476987" w:rsidRDefault="00A71EE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выявление, развитие и поддержку талантливых детей, проявивших выдающиеся способности;</w:t>
      </w:r>
    </w:p>
    <w:p w:rsidR="00A71EE0" w:rsidRPr="00476987" w:rsidRDefault="00A71EE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профессиональную ориентацию;</w:t>
      </w:r>
    </w:p>
    <w:p w:rsidR="00A71EE0" w:rsidRPr="00476987" w:rsidRDefault="00A71EE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социализацию и адаптацию к жизни в обществе;</w:t>
      </w:r>
    </w:p>
    <w:p w:rsidR="00A71EE0" w:rsidRPr="00476987" w:rsidRDefault="00A71EE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формирование общей культуры;</w:t>
      </w:r>
    </w:p>
    <w:p w:rsidR="00A71EE0" w:rsidRPr="00476987" w:rsidRDefault="00A71EE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профилактику асоциального поведения.</w:t>
      </w:r>
    </w:p>
    <w:p w:rsidR="00466D4D" w:rsidRPr="00476987" w:rsidRDefault="00466D4D" w:rsidP="0092172B">
      <w:pPr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Программа адаптирована под имеющиеся материально</w:t>
      </w:r>
      <w:r w:rsidR="00ED7D05" w:rsidRPr="00476987">
        <w:rPr>
          <w:sz w:val="28"/>
          <w:szCs w:val="28"/>
        </w:rPr>
        <w:t>–</w:t>
      </w:r>
      <w:r w:rsidR="000D2831" w:rsidRPr="00476987">
        <w:rPr>
          <w:sz w:val="28"/>
          <w:szCs w:val="28"/>
        </w:rPr>
        <w:t xml:space="preserve">технические условия, </w:t>
      </w:r>
      <w:r w:rsidRPr="00476987">
        <w:rPr>
          <w:sz w:val="28"/>
          <w:szCs w:val="28"/>
        </w:rPr>
        <w:t xml:space="preserve">предполагает проведение занятий </w:t>
      </w:r>
      <w:r w:rsidR="003F5EE8" w:rsidRPr="00476987">
        <w:rPr>
          <w:sz w:val="28"/>
          <w:szCs w:val="28"/>
        </w:rPr>
        <w:t>в спортивном зале</w:t>
      </w:r>
      <w:r w:rsidR="00D45920">
        <w:rPr>
          <w:sz w:val="28"/>
          <w:szCs w:val="28"/>
        </w:rPr>
        <w:t xml:space="preserve"> и </w:t>
      </w:r>
      <w:r w:rsidR="000D7231" w:rsidRPr="00AF376D">
        <w:rPr>
          <w:sz w:val="28"/>
          <w:szCs w:val="28"/>
        </w:rPr>
        <w:t>открыт</w:t>
      </w:r>
      <w:r w:rsidR="00A72371">
        <w:rPr>
          <w:sz w:val="28"/>
          <w:szCs w:val="28"/>
        </w:rPr>
        <w:t>ых</w:t>
      </w:r>
      <w:r w:rsidR="00D45920" w:rsidRPr="00AF376D">
        <w:rPr>
          <w:sz w:val="28"/>
          <w:szCs w:val="28"/>
        </w:rPr>
        <w:t xml:space="preserve"> плоскостн</w:t>
      </w:r>
      <w:r w:rsidR="00A72371">
        <w:rPr>
          <w:sz w:val="28"/>
          <w:szCs w:val="28"/>
        </w:rPr>
        <w:t>ых</w:t>
      </w:r>
      <w:r w:rsidR="000D7231" w:rsidRPr="00AF376D">
        <w:rPr>
          <w:sz w:val="28"/>
          <w:szCs w:val="28"/>
        </w:rPr>
        <w:t xml:space="preserve"> </w:t>
      </w:r>
      <w:r w:rsidR="00A72371">
        <w:rPr>
          <w:sz w:val="28"/>
          <w:szCs w:val="28"/>
        </w:rPr>
        <w:t>сооружениях</w:t>
      </w:r>
      <w:r w:rsidR="000D7231">
        <w:rPr>
          <w:sz w:val="28"/>
          <w:szCs w:val="28"/>
        </w:rPr>
        <w:t xml:space="preserve">. </w:t>
      </w:r>
      <w:r w:rsidRPr="00476987">
        <w:rPr>
          <w:sz w:val="28"/>
          <w:szCs w:val="28"/>
        </w:rPr>
        <w:t>Это позволяет разнообразить процесс обучения, использовать различные формы работы с обучающимися, избежать монотонности, повысить эффективность занятий.</w:t>
      </w:r>
    </w:p>
    <w:p w:rsidR="00C32AAB" w:rsidRPr="00476987" w:rsidRDefault="00C32AAB" w:rsidP="0092172B">
      <w:pPr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lastRenderedPageBreak/>
        <w:t>Программа позволяет изучить и освоить дополнительные навыки игры</w:t>
      </w:r>
      <w:r w:rsidR="00F96B6C">
        <w:rPr>
          <w:sz w:val="28"/>
          <w:szCs w:val="28"/>
        </w:rPr>
        <w:t xml:space="preserve"> в баскетбол</w:t>
      </w:r>
      <w:r w:rsidRPr="00476987">
        <w:rPr>
          <w:sz w:val="28"/>
          <w:szCs w:val="28"/>
        </w:rPr>
        <w:t xml:space="preserve">, которые понадобятся для более успешного освоения </w:t>
      </w:r>
      <w:r w:rsidR="006E2429" w:rsidRPr="00476987">
        <w:rPr>
          <w:sz w:val="28"/>
          <w:szCs w:val="28"/>
        </w:rPr>
        <w:t>ДООП</w:t>
      </w:r>
      <w:r w:rsidRPr="00476987">
        <w:rPr>
          <w:sz w:val="28"/>
          <w:szCs w:val="28"/>
        </w:rPr>
        <w:t xml:space="preserve"> программы.</w:t>
      </w:r>
    </w:p>
    <w:p w:rsidR="00911620" w:rsidRPr="00476987" w:rsidRDefault="00BC17CE" w:rsidP="0092172B">
      <w:pPr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>Цель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программы: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формирование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интереса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потребности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к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занятиям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культурой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спортом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у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обучающихся,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их</w:t>
      </w:r>
      <w:r w:rsidR="009930C6" w:rsidRPr="00476987">
        <w:rPr>
          <w:sz w:val="28"/>
          <w:szCs w:val="28"/>
        </w:rPr>
        <w:t xml:space="preserve"> </w:t>
      </w:r>
      <w:r w:rsidR="000353DE" w:rsidRPr="00476987">
        <w:rPr>
          <w:sz w:val="28"/>
          <w:szCs w:val="28"/>
        </w:rPr>
        <w:t>гармоничном</w:t>
      </w:r>
      <w:r w:rsidR="00911620" w:rsidRPr="00476987">
        <w:rPr>
          <w:sz w:val="28"/>
          <w:szCs w:val="28"/>
        </w:rPr>
        <w:t>у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развитию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как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членов</w:t>
      </w:r>
      <w:r w:rsidR="009930C6" w:rsidRPr="00476987">
        <w:rPr>
          <w:sz w:val="28"/>
          <w:szCs w:val="28"/>
        </w:rPr>
        <w:t xml:space="preserve"> </w:t>
      </w:r>
      <w:r w:rsidR="000353DE" w:rsidRPr="00476987">
        <w:rPr>
          <w:sz w:val="28"/>
          <w:szCs w:val="28"/>
        </w:rPr>
        <w:t>общества,</w:t>
      </w:r>
      <w:r w:rsidR="009930C6" w:rsidRPr="00476987">
        <w:rPr>
          <w:sz w:val="28"/>
          <w:szCs w:val="28"/>
        </w:rPr>
        <w:t xml:space="preserve"> </w:t>
      </w:r>
      <w:r w:rsidR="00BE4036" w:rsidRPr="00476987">
        <w:rPr>
          <w:sz w:val="28"/>
          <w:szCs w:val="28"/>
        </w:rPr>
        <w:t>развитие</w:t>
      </w:r>
      <w:r w:rsidR="009930C6" w:rsidRPr="00476987">
        <w:rPr>
          <w:sz w:val="28"/>
          <w:szCs w:val="28"/>
        </w:rPr>
        <w:t xml:space="preserve"> </w:t>
      </w:r>
      <w:r w:rsidR="00BE4036" w:rsidRPr="00476987">
        <w:rPr>
          <w:sz w:val="28"/>
          <w:szCs w:val="28"/>
        </w:rPr>
        <w:t>их</w:t>
      </w:r>
      <w:r w:rsidR="009930C6" w:rsidRPr="00476987">
        <w:rPr>
          <w:sz w:val="28"/>
          <w:szCs w:val="28"/>
        </w:rPr>
        <w:t xml:space="preserve"> </w:t>
      </w:r>
      <w:r w:rsidR="00BE4036" w:rsidRPr="00476987">
        <w:rPr>
          <w:sz w:val="28"/>
          <w:szCs w:val="28"/>
        </w:rPr>
        <w:t>морально</w:t>
      </w:r>
      <w:r w:rsidR="00431CC1" w:rsidRPr="00476987">
        <w:rPr>
          <w:sz w:val="28"/>
          <w:szCs w:val="28"/>
        </w:rPr>
        <w:t>–</w:t>
      </w:r>
      <w:r w:rsidR="00BE4036" w:rsidRPr="00476987">
        <w:rPr>
          <w:sz w:val="28"/>
          <w:szCs w:val="28"/>
        </w:rPr>
        <w:t>волевых</w:t>
      </w:r>
      <w:r w:rsidR="009930C6" w:rsidRPr="00476987">
        <w:rPr>
          <w:sz w:val="28"/>
          <w:szCs w:val="28"/>
        </w:rPr>
        <w:t xml:space="preserve"> </w:t>
      </w:r>
      <w:r w:rsidR="00BE4036" w:rsidRPr="00476987">
        <w:rPr>
          <w:sz w:val="28"/>
          <w:szCs w:val="28"/>
        </w:rPr>
        <w:t>качеств</w:t>
      </w:r>
      <w:r w:rsidR="009930C6" w:rsidRPr="00476987">
        <w:rPr>
          <w:sz w:val="28"/>
          <w:szCs w:val="28"/>
        </w:rPr>
        <w:t xml:space="preserve"> </w:t>
      </w:r>
      <w:r w:rsidR="00BE4036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0353DE" w:rsidRPr="00476987">
        <w:rPr>
          <w:sz w:val="28"/>
          <w:szCs w:val="28"/>
        </w:rPr>
        <w:t>физических</w:t>
      </w:r>
      <w:r w:rsidR="009930C6" w:rsidRPr="00476987">
        <w:rPr>
          <w:sz w:val="28"/>
          <w:szCs w:val="28"/>
        </w:rPr>
        <w:t xml:space="preserve"> </w:t>
      </w:r>
      <w:r w:rsidR="000353DE" w:rsidRPr="00476987">
        <w:rPr>
          <w:sz w:val="28"/>
          <w:szCs w:val="28"/>
        </w:rPr>
        <w:t>навыков</w:t>
      </w:r>
      <w:r w:rsidR="009930C6" w:rsidRPr="00476987">
        <w:rPr>
          <w:sz w:val="28"/>
          <w:szCs w:val="28"/>
        </w:rPr>
        <w:t xml:space="preserve"> </w:t>
      </w:r>
      <w:r w:rsidR="000353DE" w:rsidRPr="00476987">
        <w:rPr>
          <w:sz w:val="28"/>
          <w:szCs w:val="28"/>
        </w:rPr>
        <w:t>через</w:t>
      </w:r>
      <w:r w:rsidR="009930C6" w:rsidRPr="00476987">
        <w:rPr>
          <w:sz w:val="28"/>
          <w:szCs w:val="28"/>
        </w:rPr>
        <w:t xml:space="preserve"> </w:t>
      </w:r>
      <w:r w:rsidR="000353DE" w:rsidRPr="00476987">
        <w:rPr>
          <w:sz w:val="28"/>
          <w:szCs w:val="28"/>
        </w:rPr>
        <w:t>занятие</w:t>
      </w:r>
      <w:r w:rsidR="009930C6" w:rsidRPr="00476987">
        <w:rPr>
          <w:sz w:val="28"/>
          <w:szCs w:val="28"/>
        </w:rPr>
        <w:t xml:space="preserve"> </w:t>
      </w:r>
      <w:r w:rsidR="000353DE" w:rsidRPr="00476987">
        <w:rPr>
          <w:sz w:val="28"/>
          <w:szCs w:val="28"/>
        </w:rPr>
        <w:t>спортивной</w:t>
      </w:r>
      <w:r w:rsidR="009930C6" w:rsidRPr="00476987">
        <w:rPr>
          <w:sz w:val="28"/>
          <w:szCs w:val="28"/>
        </w:rPr>
        <w:t xml:space="preserve"> </w:t>
      </w:r>
      <w:r w:rsidR="005B57EC" w:rsidRPr="00476987">
        <w:rPr>
          <w:sz w:val="28"/>
          <w:szCs w:val="28"/>
        </w:rPr>
        <w:t xml:space="preserve">игрой в </w:t>
      </w:r>
      <w:r w:rsidR="00D0266F">
        <w:rPr>
          <w:sz w:val="28"/>
          <w:szCs w:val="28"/>
        </w:rPr>
        <w:t>баскетбол</w:t>
      </w:r>
      <w:r w:rsidR="00911620" w:rsidRPr="00476987">
        <w:rPr>
          <w:sz w:val="28"/>
          <w:szCs w:val="28"/>
        </w:rPr>
        <w:t>,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пропаганда</w:t>
      </w:r>
      <w:r w:rsidR="009930C6" w:rsidRPr="00476987">
        <w:rPr>
          <w:sz w:val="28"/>
          <w:szCs w:val="28"/>
        </w:rPr>
        <w:t xml:space="preserve"> </w:t>
      </w:r>
      <w:r w:rsidR="00911620" w:rsidRPr="00476987">
        <w:rPr>
          <w:sz w:val="28"/>
          <w:szCs w:val="28"/>
        </w:rPr>
        <w:t>ЗОЖ.</w:t>
      </w:r>
    </w:p>
    <w:p w:rsidR="000E46F0" w:rsidRPr="00476987" w:rsidRDefault="00DF5559" w:rsidP="0092172B">
      <w:pPr>
        <w:ind w:left="142" w:right="141"/>
        <w:jc w:val="both"/>
        <w:rPr>
          <w:b/>
          <w:sz w:val="28"/>
          <w:szCs w:val="28"/>
          <w:lang w:val="en-US"/>
        </w:rPr>
      </w:pPr>
      <w:r w:rsidRPr="00476987">
        <w:rPr>
          <w:b/>
          <w:sz w:val="28"/>
          <w:szCs w:val="28"/>
        </w:rPr>
        <w:t>Задачи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реализации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программы:</w:t>
      </w:r>
    </w:p>
    <w:p w:rsidR="000650E8" w:rsidRPr="00476987" w:rsidRDefault="00D0266F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популяризация баскетбола</w:t>
      </w:r>
      <w:r w:rsidR="000650E8" w:rsidRPr="00476987">
        <w:rPr>
          <w:rFonts w:eastAsia="Times New Roman"/>
          <w:color w:val="auto"/>
          <w:szCs w:val="28"/>
        </w:rPr>
        <w:t xml:space="preserve"> и привлечение</w:t>
      </w:r>
      <w:r w:rsidR="003B2B8C" w:rsidRPr="00476987">
        <w:rPr>
          <w:rFonts w:eastAsia="Times New Roman"/>
          <w:color w:val="auto"/>
          <w:szCs w:val="28"/>
        </w:rPr>
        <w:t xml:space="preserve"> обучающихся</w:t>
      </w:r>
      <w:r w:rsidR="000650E8" w:rsidRPr="00476987">
        <w:rPr>
          <w:rFonts w:eastAsia="Times New Roman"/>
          <w:color w:val="auto"/>
          <w:szCs w:val="28"/>
        </w:rPr>
        <w:t xml:space="preserve"> к систематическим занятиям физической культурой и спортом;</w:t>
      </w:r>
    </w:p>
    <w:p w:rsidR="003B2B8C" w:rsidRPr="00476987" w:rsidRDefault="003B2B8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укрепление здоровья обучающихся, развитие навыка бережного отношения к здоровью, формирование культуры здорового и безопасного образа жизни;</w:t>
      </w:r>
    </w:p>
    <w:p w:rsidR="003B2B8C" w:rsidRPr="00476987" w:rsidRDefault="003B2B8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всестороннее развитие </w:t>
      </w:r>
      <w:r w:rsidR="00FB2541" w:rsidRPr="00476987">
        <w:rPr>
          <w:rFonts w:eastAsia="Times New Roman"/>
          <w:color w:val="auto"/>
          <w:szCs w:val="28"/>
        </w:rPr>
        <w:t>физических способностей,</w:t>
      </w:r>
      <w:r w:rsidRPr="00476987">
        <w:rPr>
          <w:rFonts w:eastAsia="Times New Roman"/>
          <w:color w:val="auto"/>
          <w:szCs w:val="28"/>
        </w:rPr>
        <w:t xml:space="preserve"> обучающихся</w:t>
      </w:r>
      <w:r w:rsidR="005B57EC" w:rsidRPr="00476987">
        <w:rPr>
          <w:rFonts w:eastAsia="Times New Roman"/>
          <w:color w:val="auto"/>
          <w:szCs w:val="28"/>
        </w:rPr>
        <w:t>:</w:t>
      </w:r>
      <w:r w:rsidR="00B76E80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 xml:space="preserve">двигательные способности, </w:t>
      </w:r>
      <w:r w:rsidR="005B57EC" w:rsidRPr="00476987">
        <w:rPr>
          <w:rFonts w:eastAsia="Times New Roman"/>
          <w:color w:val="auto"/>
          <w:szCs w:val="28"/>
        </w:rPr>
        <w:t>координация</w:t>
      </w:r>
      <w:r w:rsidRPr="00476987">
        <w:rPr>
          <w:rFonts w:eastAsia="Times New Roman"/>
          <w:color w:val="auto"/>
          <w:szCs w:val="28"/>
        </w:rPr>
        <w:t xml:space="preserve"> движений, гибкость, быстрот</w:t>
      </w:r>
      <w:r w:rsidR="005B57EC" w:rsidRPr="00476987">
        <w:rPr>
          <w:rFonts w:eastAsia="Times New Roman"/>
          <w:color w:val="auto"/>
          <w:szCs w:val="28"/>
        </w:rPr>
        <w:t>а</w:t>
      </w:r>
      <w:r w:rsidRPr="00476987">
        <w:rPr>
          <w:rFonts w:eastAsia="Times New Roman"/>
          <w:color w:val="auto"/>
          <w:szCs w:val="28"/>
        </w:rPr>
        <w:t xml:space="preserve"> реакции</w:t>
      </w:r>
      <w:r w:rsidR="00B76E80" w:rsidRPr="00476987">
        <w:rPr>
          <w:rFonts w:eastAsia="Times New Roman"/>
          <w:color w:val="auto"/>
          <w:szCs w:val="28"/>
        </w:rPr>
        <w:t>, память, внимание, воображение, ориентирование в пространстве</w:t>
      </w:r>
      <w:r w:rsidRPr="00476987">
        <w:rPr>
          <w:rFonts w:eastAsia="Times New Roman"/>
          <w:color w:val="auto"/>
          <w:szCs w:val="28"/>
        </w:rPr>
        <w:t>;</w:t>
      </w:r>
    </w:p>
    <w:p w:rsidR="003B2B8C" w:rsidRPr="00476987" w:rsidRDefault="003B2B8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расширение теоретической базы знаний, обучение техническим и тактическим приёмам спортивные игры </w:t>
      </w:r>
      <w:r w:rsidR="005B57EC" w:rsidRPr="00476987">
        <w:rPr>
          <w:rFonts w:eastAsia="Times New Roman"/>
          <w:color w:val="auto"/>
          <w:szCs w:val="28"/>
        </w:rPr>
        <w:t xml:space="preserve">в </w:t>
      </w:r>
      <w:r w:rsidR="00D0266F">
        <w:rPr>
          <w:rFonts w:eastAsia="Times New Roman"/>
          <w:color w:val="auto"/>
          <w:szCs w:val="28"/>
        </w:rPr>
        <w:t>баскетбол</w:t>
      </w:r>
      <w:r w:rsidRPr="00476987">
        <w:rPr>
          <w:rFonts w:eastAsia="Times New Roman"/>
          <w:color w:val="auto"/>
          <w:szCs w:val="28"/>
        </w:rPr>
        <w:t xml:space="preserve">, </w:t>
      </w:r>
      <w:r w:rsidR="00B76E80" w:rsidRPr="00476987">
        <w:rPr>
          <w:rFonts w:eastAsia="Times New Roman"/>
          <w:color w:val="auto"/>
          <w:szCs w:val="28"/>
        </w:rPr>
        <w:t xml:space="preserve">дать </w:t>
      </w:r>
      <w:r w:rsidRPr="00476987">
        <w:rPr>
          <w:rFonts w:eastAsia="Times New Roman"/>
          <w:color w:val="auto"/>
          <w:szCs w:val="28"/>
        </w:rPr>
        <w:t>знания и умения в области раздела физической культуры и спорта;</w:t>
      </w:r>
    </w:p>
    <w:p w:rsidR="00986A33" w:rsidRPr="00476987" w:rsidRDefault="00986A33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формирование устойчивых знаний о безопасном поведении на объектах</w:t>
      </w:r>
      <w:r w:rsidR="00D0266F">
        <w:rPr>
          <w:rFonts w:eastAsia="Times New Roman"/>
          <w:color w:val="auto"/>
          <w:szCs w:val="28"/>
        </w:rPr>
        <w:t xml:space="preserve"> спорта и на занятиях баскетболом</w:t>
      </w:r>
      <w:r w:rsidRPr="00476987">
        <w:rPr>
          <w:rFonts w:eastAsia="Times New Roman"/>
          <w:color w:val="auto"/>
          <w:szCs w:val="28"/>
        </w:rPr>
        <w:t>;</w:t>
      </w:r>
    </w:p>
    <w:p w:rsidR="00DF5559" w:rsidRPr="00476987" w:rsidRDefault="00DF55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п</w:t>
      </w:r>
      <w:r w:rsidR="008B3D29" w:rsidRPr="00476987">
        <w:rPr>
          <w:rFonts w:eastAsia="Times New Roman"/>
          <w:color w:val="auto"/>
          <w:szCs w:val="28"/>
        </w:rPr>
        <w:t>овыш</w:t>
      </w:r>
      <w:r w:rsidR="00B76E80" w:rsidRPr="00476987">
        <w:rPr>
          <w:rFonts w:eastAsia="Times New Roman"/>
          <w:color w:val="auto"/>
          <w:szCs w:val="28"/>
        </w:rPr>
        <w:t>ение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76E80" w:rsidRPr="00476987">
        <w:rPr>
          <w:rFonts w:eastAsia="Times New Roman"/>
          <w:color w:val="auto"/>
          <w:szCs w:val="28"/>
        </w:rPr>
        <w:t>уров</w:t>
      </w:r>
      <w:r w:rsidR="00B50968" w:rsidRPr="00476987">
        <w:rPr>
          <w:rFonts w:eastAsia="Times New Roman"/>
          <w:color w:val="auto"/>
          <w:szCs w:val="28"/>
        </w:rPr>
        <w:t>н</w:t>
      </w:r>
      <w:r w:rsidR="00B76E80" w:rsidRPr="00476987">
        <w:rPr>
          <w:rFonts w:eastAsia="Times New Roman"/>
          <w:color w:val="auto"/>
          <w:szCs w:val="28"/>
        </w:rPr>
        <w:t>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мотивации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занятиям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физической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культуры,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76E80" w:rsidRPr="00476987">
        <w:rPr>
          <w:rFonts w:eastAsia="Times New Roman"/>
          <w:color w:val="auto"/>
          <w:szCs w:val="28"/>
        </w:rPr>
        <w:t>формирование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навык</w:t>
      </w:r>
      <w:r w:rsidR="00B76E80" w:rsidRPr="00476987">
        <w:rPr>
          <w:rFonts w:eastAsia="Times New Roman"/>
          <w:color w:val="auto"/>
          <w:szCs w:val="28"/>
        </w:rPr>
        <w:t>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самостоятельных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занятий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физическими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упражн</w:t>
      </w:r>
      <w:r w:rsidR="00736B55" w:rsidRPr="00476987">
        <w:rPr>
          <w:rFonts w:eastAsia="Times New Roman"/>
          <w:color w:val="auto"/>
          <w:szCs w:val="28"/>
        </w:rPr>
        <w:t>ениями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736B55" w:rsidRPr="00476987">
        <w:rPr>
          <w:rFonts w:eastAsia="Times New Roman"/>
          <w:color w:val="auto"/>
          <w:szCs w:val="28"/>
        </w:rPr>
        <w:t>во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736B55" w:rsidRPr="00476987">
        <w:rPr>
          <w:rFonts w:eastAsia="Times New Roman"/>
          <w:color w:val="auto"/>
          <w:szCs w:val="28"/>
        </w:rPr>
        <w:t>время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736B55" w:rsidRPr="00476987">
        <w:rPr>
          <w:rFonts w:eastAsia="Times New Roman"/>
          <w:color w:val="auto"/>
          <w:szCs w:val="28"/>
        </w:rPr>
        <w:t>игрового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736B55" w:rsidRPr="00476987">
        <w:rPr>
          <w:rFonts w:eastAsia="Times New Roman"/>
          <w:color w:val="auto"/>
          <w:szCs w:val="28"/>
        </w:rPr>
        <w:t>досуга;</w:t>
      </w:r>
    </w:p>
    <w:p w:rsidR="00B76E80" w:rsidRPr="00476987" w:rsidRDefault="00B76E8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обучение правилам регулирования физических нагрузок</w:t>
      </w:r>
      <w:r w:rsidR="00986A33" w:rsidRPr="00476987">
        <w:rPr>
          <w:rFonts w:eastAsia="Times New Roman"/>
          <w:color w:val="auto"/>
          <w:szCs w:val="28"/>
        </w:rPr>
        <w:t xml:space="preserve"> и регулирования психического состояния</w:t>
      </w:r>
      <w:r w:rsidRPr="00476987">
        <w:rPr>
          <w:rFonts w:eastAsia="Times New Roman"/>
          <w:color w:val="auto"/>
          <w:szCs w:val="28"/>
        </w:rPr>
        <w:t>;</w:t>
      </w:r>
    </w:p>
    <w:p w:rsidR="00986A33" w:rsidRPr="00476987" w:rsidRDefault="00986A33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формирование нравственно</w:t>
      </w:r>
      <w:r w:rsidR="00ED7D05" w:rsidRPr="00476987">
        <w:rPr>
          <w:rFonts w:eastAsia="Times New Roman"/>
          <w:color w:val="auto"/>
          <w:szCs w:val="28"/>
        </w:rPr>
        <w:t>–</w:t>
      </w:r>
      <w:r w:rsidRPr="00476987">
        <w:rPr>
          <w:rFonts w:eastAsia="Times New Roman"/>
          <w:color w:val="auto"/>
          <w:szCs w:val="28"/>
        </w:rPr>
        <w:t>этических компетенций обучающихся;</w:t>
      </w:r>
    </w:p>
    <w:p w:rsidR="00DF5559" w:rsidRPr="00476987" w:rsidRDefault="00DF55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воспи</w:t>
      </w:r>
      <w:r w:rsidR="00B76E80" w:rsidRPr="00476987">
        <w:rPr>
          <w:rFonts w:eastAsia="Times New Roman"/>
          <w:color w:val="auto"/>
          <w:szCs w:val="28"/>
        </w:rPr>
        <w:t>тание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9A1C22" w:rsidRPr="00476987">
        <w:rPr>
          <w:rFonts w:eastAsia="Times New Roman"/>
          <w:color w:val="auto"/>
          <w:szCs w:val="28"/>
        </w:rPr>
        <w:t xml:space="preserve">морально–волевых </w:t>
      </w:r>
      <w:r w:rsidR="00B76E80" w:rsidRPr="00476987">
        <w:rPr>
          <w:rFonts w:eastAsia="Times New Roman"/>
          <w:color w:val="auto"/>
          <w:szCs w:val="28"/>
        </w:rPr>
        <w:t>качеств</w:t>
      </w:r>
      <w:r w:rsidR="00F87331" w:rsidRPr="00476987">
        <w:rPr>
          <w:rFonts w:eastAsia="Times New Roman"/>
          <w:color w:val="auto"/>
          <w:szCs w:val="28"/>
        </w:rPr>
        <w:t xml:space="preserve"> </w:t>
      </w:r>
      <w:r w:rsidR="00996675" w:rsidRPr="00476987">
        <w:rPr>
          <w:rFonts w:eastAsia="Times New Roman"/>
          <w:color w:val="auto"/>
          <w:szCs w:val="28"/>
        </w:rPr>
        <w:t>обучающихся</w:t>
      </w:r>
      <w:r w:rsidR="00F87331" w:rsidRPr="00476987">
        <w:rPr>
          <w:rFonts w:eastAsia="Times New Roman"/>
          <w:color w:val="auto"/>
          <w:szCs w:val="28"/>
        </w:rPr>
        <w:t>:</w:t>
      </w:r>
      <w:r w:rsidR="00B76E80" w:rsidRPr="00476987">
        <w:rPr>
          <w:rFonts w:eastAsia="Times New Roman"/>
          <w:color w:val="auto"/>
          <w:szCs w:val="28"/>
        </w:rPr>
        <w:t xml:space="preserve"> смелости</w:t>
      </w:r>
      <w:r w:rsidR="00B52E0E" w:rsidRPr="00476987">
        <w:rPr>
          <w:rFonts w:eastAsia="Times New Roman"/>
          <w:color w:val="auto"/>
          <w:szCs w:val="28"/>
        </w:rPr>
        <w:t>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76E80" w:rsidRPr="00476987">
        <w:rPr>
          <w:rFonts w:eastAsia="Times New Roman"/>
          <w:color w:val="auto"/>
          <w:szCs w:val="28"/>
        </w:rPr>
        <w:t>настойчивости</w:t>
      </w:r>
      <w:r w:rsidR="00D1053B" w:rsidRPr="00476987">
        <w:rPr>
          <w:rFonts w:eastAsia="Times New Roman"/>
          <w:color w:val="auto"/>
          <w:szCs w:val="28"/>
        </w:rPr>
        <w:t>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9A1C22" w:rsidRPr="00476987">
        <w:rPr>
          <w:rFonts w:eastAsia="Times New Roman"/>
          <w:color w:val="auto"/>
          <w:szCs w:val="28"/>
        </w:rPr>
        <w:t xml:space="preserve">ответственности, </w:t>
      </w:r>
      <w:r w:rsidR="00B76E80" w:rsidRPr="00476987">
        <w:rPr>
          <w:rFonts w:eastAsia="Times New Roman"/>
          <w:color w:val="auto"/>
          <w:szCs w:val="28"/>
        </w:rPr>
        <w:t>дисциплинированности</w:t>
      </w:r>
      <w:r w:rsidR="009A1C22" w:rsidRPr="00476987">
        <w:rPr>
          <w:rFonts w:eastAsia="Times New Roman"/>
          <w:color w:val="auto"/>
          <w:szCs w:val="28"/>
        </w:rPr>
        <w:t>, самообладания</w:t>
      </w:r>
      <w:r w:rsidR="00C21E2A" w:rsidRPr="00476987">
        <w:rPr>
          <w:rFonts w:eastAsia="Times New Roman"/>
          <w:color w:val="auto"/>
          <w:szCs w:val="28"/>
        </w:rPr>
        <w:t>, активности</w:t>
      </w:r>
      <w:r w:rsidR="00996675" w:rsidRPr="00476987">
        <w:rPr>
          <w:rFonts w:eastAsia="Times New Roman"/>
          <w:color w:val="auto"/>
          <w:szCs w:val="28"/>
        </w:rPr>
        <w:t xml:space="preserve"> </w:t>
      </w:r>
      <w:r w:rsidR="00D1053B" w:rsidRPr="00476987">
        <w:rPr>
          <w:rFonts w:eastAsia="Times New Roman"/>
          <w:color w:val="auto"/>
          <w:szCs w:val="28"/>
        </w:rPr>
        <w:t>и целеустремлённости</w:t>
      </w:r>
      <w:r w:rsidR="00996675" w:rsidRPr="00476987">
        <w:rPr>
          <w:rFonts w:eastAsia="Times New Roman"/>
          <w:color w:val="auto"/>
          <w:szCs w:val="28"/>
        </w:rPr>
        <w:t>;</w:t>
      </w:r>
    </w:p>
    <w:p w:rsidR="00B52E0E" w:rsidRPr="00476987" w:rsidRDefault="00B76E8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воспитание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чувств</w:t>
      </w:r>
      <w:r w:rsidRPr="00476987">
        <w:rPr>
          <w:rFonts w:eastAsia="Times New Roman"/>
          <w:color w:val="auto"/>
          <w:szCs w:val="28"/>
        </w:rPr>
        <w:t>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коллективизма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(дружбы),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взаимопомощи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взаимовыручки,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формирование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позитивной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психологи</w:t>
      </w:r>
      <w:r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общения,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коллективного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2E0E" w:rsidRPr="00476987">
        <w:rPr>
          <w:rFonts w:eastAsia="Times New Roman"/>
          <w:color w:val="auto"/>
          <w:szCs w:val="28"/>
        </w:rPr>
        <w:t>взаимодействия;</w:t>
      </w:r>
    </w:p>
    <w:p w:rsidR="008B3D29" w:rsidRPr="00AF376D" w:rsidRDefault="008B3D2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п</w:t>
      </w:r>
      <w:r w:rsidR="00B50968" w:rsidRPr="00476987">
        <w:rPr>
          <w:rFonts w:eastAsia="Times New Roman"/>
          <w:color w:val="auto"/>
          <w:szCs w:val="28"/>
        </w:rPr>
        <w:t>овы</w:t>
      </w:r>
      <w:r w:rsidR="00B76E80" w:rsidRPr="00476987">
        <w:rPr>
          <w:rFonts w:eastAsia="Times New Roman"/>
          <w:color w:val="auto"/>
          <w:szCs w:val="28"/>
        </w:rPr>
        <w:t>шение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интерес</w:t>
      </w:r>
      <w:r w:rsidR="00B76E80" w:rsidRPr="00476987">
        <w:rPr>
          <w:rFonts w:eastAsia="Times New Roman"/>
          <w:color w:val="auto"/>
          <w:szCs w:val="28"/>
        </w:rPr>
        <w:t>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обучающихся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участию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предметных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конкурсах,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968" w:rsidRPr="00476987">
        <w:rPr>
          <w:rFonts w:eastAsia="Times New Roman"/>
          <w:color w:val="auto"/>
          <w:szCs w:val="28"/>
        </w:rPr>
        <w:t>в</w:t>
      </w:r>
      <w:r w:rsidR="00AF376D">
        <w:rPr>
          <w:rFonts w:eastAsia="Times New Roman"/>
          <w:color w:val="auto"/>
          <w:szCs w:val="28"/>
        </w:rPr>
        <w:t xml:space="preserve"> районных</w:t>
      </w:r>
      <w:r w:rsidR="00AF376D" w:rsidRPr="00AF376D">
        <w:rPr>
          <w:rFonts w:eastAsia="Times New Roman"/>
          <w:color w:val="auto"/>
          <w:szCs w:val="28"/>
        </w:rPr>
        <w:t xml:space="preserve">, </w:t>
      </w:r>
      <w:r w:rsidR="000D7231" w:rsidRPr="00AF376D">
        <w:rPr>
          <w:rFonts w:eastAsia="Times New Roman"/>
          <w:color w:val="auto"/>
          <w:szCs w:val="28"/>
        </w:rPr>
        <w:t xml:space="preserve">городских </w:t>
      </w:r>
      <w:r w:rsidRPr="00AF376D">
        <w:rPr>
          <w:rFonts w:eastAsia="Times New Roman"/>
          <w:color w:val="auto"/>
          <w:szCs w:val="28"/>
        </w:rPr>
        <w:t>соревнованиях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по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="00D0266F" w:rsidRPr="00AF376D">
        <w:rPr>
          <w:rFonts w:eastAsia="Times New Roman"/>
          <w:color w:val="auto"/>
          <w:szCs w:val="28"/>
        </w:rPr>
        <w:t>баскетболу</w:t>
      </w:r>
      <w:r w:rsidRPr="00AF376D">
        <w:rPr>
          <w:rFonts w:eastAsia="Times New Roman"/>
          <w:color w:val="auto"/>
          <w:szCs w:val="28"/>
        </w:rPr>
        <w:t>;</w:t>
      </w:r>
    </w:p>
    <w:p w:rsidR="00736B55" w:rsidRPr="00AF376D" w:rsidRDefault="00736B55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AF376D">
        <w:rPr>
          <w:rFonts w:eastAsia="Times New Roman"/>
          <w:color w:val="auto"/>
          <w:szCs w:val="28"/>
        </w:rPr>
        <w:t>формирова</w:t>
      </w:r>
      <w:r w:rsidR="00B76E80" w:rsidRPr="00AF376D">
        <w:rPr>
          <w:rFonts w:eastAsia="Times New Roman"/>
          <w:color w:val="auto"/>
          <w:szCs w:val="28"/>
        </w:rPr>
        <w:t>ние отношения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к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спортивной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игре</w:t>
      </w:r>
      <w:r w:rsidR="00F964E5" w:rsidRPr="00AF376D">
        <w:rPr>
          <w:rFonts w:eastAsia="Times New Roman"/>
          <w:color w:val="auto"/>
          <w:szCs w:val="28"/>
        </w:rPr>
        <w:t xml:space="preserve"> в </w:t>
      </w:r>
      <w:r w:rsidR="00D0266F" w:rsidRPr="00AF376D">
        <w:rPr>
          <w:rFonts w:eastAsia="Times New Roman"/>
          <w:color w:val="auto"/>
          <w:szCs w:val="28"/>
        </w:rPr>
        <w:t>баскетбол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как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возможной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области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будущей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деятельности;</w:t>
      </w:r>
    </w:p>
    <w:p w:rsidR="00274B08" w:rsidRPr="00AF376D" w:rsidRDefault="008B3D2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AF376D">
        <w:rPr>
          <w:rFonts w:eastAsia="Times New Roman"/>
          <w:color w:val="auto"/>
          <w:szCs w:val="28"/>
        </w:rPr>
        <w:t>выявл</w:t>
      </w:r>
      <w:r w:rsidR="00B76E80" w:rsidRPr="00AF376D">
        <w:rPr>
          <w:rFonts w:eastAsia="Times New Roman"/>
          <w:color w:val="auto"/>
          <w:szCs w:val="28"/>
        </w:rPr>
        <w:t>ение</w:t>
      </w:r>
      <w:r w:rsidR="003D2DDB" w:rsidRPr="00AF376D">
        <w:rPr>
          <w:rFonts w:eastAsia="Times New Roman"/>
          <w:color w:val="auto"/>
          <w:szCs w:val="28"/>
        </w:rPr>
        <w:t xml:space="preserve"> и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="00B76E80" w:rsidRPr="00AF376D">
        <w:rPr>
          <w:rFonts w:eastAsia="Times New Roman"/>
          <w:color w:val="auto"/>
          <w:szCs w:val="28"/>
        </w:rPr>
        <w:t>поддержка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обучающихся,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проявивших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выдающиеся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способности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Pr="00AF376D">
        <w:rPr>
          <w:rFonts w:eastAsia="Times New Roman"/>
          <w:color w:val="auto"/>
          <w:szCs w:val="28"/>
        </w:rPr>
        <w:t>в</w:t>
      </w:r>
      <w:r w:rsidR="009930C6" w:rsidRPr="00AF376D">
        <w:rPr>
          <w:rFonts w:eastAsia="Times New Roman"/>
          <w:color w:val="auto"/>
          <w:szCs w:val="28"/>
        </w:rPr>
        <w:t xml:space="preserve"> </w:t>
      </w:r>
      <w:r w:rsidR="003D2DDB" w:rsidRPr="00AF376D">
        <w:rPr>
          <w:rFonts w:eastAsia="Times New Roman"/>
          <w:color w:val="auto"/>
          <w:szCs w:val="28"/>
        </w:rPr>
        <w:t>спорте.</w:t>
      </w:r>
    </w:p>
    <w:p w:rsidR="00A72371" w:rsidRDefault="00596225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AF376D">
        <w:rPr>
          <w:b/>
          <w:sz w:val="28"/>
          <w:szCs w:val="28"/>
        </w:rPr>
        <w:t>Категория</w:t>
      </w:r>
      <w:r w:rsidR="009930C6" w:rsidRPr="00AF376D">
        <w:rPr>
          <w:b/>
          <w:sz w:val="28"/>
          <w:szCs w:val="28"/>
        </w:rPr>
        <w:t xml:space="preserve"> </w:t>
      </w:r>
      <w:r w:rsidRPr="00AF376D">
        <w:rPr>
          <w:b/>
          <w:sz w:val="28"/>
          <w:szCs w:val="28"/>
        </w:rPr>
        <w:t>обучающихся</w:t>
      </w:r>
      <w:r w:rsidR="009930C6" w:rsidRPr="00AF376D">
        <w:rPr>
          <w:sz w:val="28"/>
          <w:szCs w:val="28"/>
        </w:rPr>
        <w:t xml:space="preserve"> </w:t>
      </w:r>
      <w:r w:rsidR="00431CC1" w:rsidRPr="00AF376D">
        <w:rPr>
          <w:sz w:val="28"/>
          <w:szCs w:val="28"/>
        </w:rPr>
        <w:t>–</w:t>
      </w:r>
      <w:r w:rsidR="009930C6" w:rsidRPr="00AF376D">
        <w:rPr>
          <w:sz w:val="28"/>
          <w:szCs w:val="28"/>
        </w:rPr>
        <w:t xml:space="preserve"> </w:t>
      </w:r>
      <w:r w:rsidR="00817519" w:rsidRPr="00AF376D">
        <w:rPr>
          <w:sz w:val="28"/>
          <w:szCs w:val="28"/>
        </w:rPr>
        <w:t>девушки и юноши в возрасте</w:t>
      </w:r>
      <w:r w:rsidR="009930C6" w:rsidRPr="00AF376D">
        <w:rPr>
          <w:sz w:val="28"/>
          <w:szCs w:val="28"/>
        </w:rPr>
        <w:t xml:space="preserve"> </w:t>
      </w:r>
      <w:r w:rsidR="00897546">
        <w:rPr>
          <w:sz w:val="28"/>
          <w:szCs w:val="28"/>
        </w:rPr>
        <w:t>7</w:t>
      </w:r>
      <w:r w:rsidR="002802D3" w:rsidRPr="00AF376D">
        <w:rPr>
          <w:sz w:val="28"/>
          <w:szCs w:val="28"/>
        </w:rPr>
        <w:t xml:space="preserve"> </w:t>
      </w:r>
      <w:r w:rsidR="00431CC1" w:rsidRPr="00AF376D">
        <w:rPr>
          <w:sz w:val="28"/>
          <w:szCs w:val="28"/>
        </w:rPr>
        <w:t>–</w:t>
      </w:r>
      <w:r w:rsidR="002802D3" w:rsidRPr="00AF376D">
        <w:rPr>
          <w:sz w:val="28"/>
          <w:szCs w:val="28"/>
        </w:rPr>
        <w:t xml:space="preserve"> </w:t>
      </w:r>
      <w:r w:rsidR="003D0B52" w:rsidRPr="00AF376D">
        <w:rPr>
          <w:sz w:val="28"/>
          <w:szCs w:val="28"/>
        </w:rPr>
        <w:t>1</w:t>
      </w:r>
      <w:r w:rsidR="00897546">
        <w:rPr>
          <w:sz w:val="28"/>
          <w:szCs w:val="28"/>
        </w:rPr>
        <w:t>6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лет.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Программа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разработана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с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учетом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возрастных,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индивидуальных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особенностей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обучающихся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данной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категории.</w:t>
      </w:r>
      <w:r w:rsidR="00D43D82" w:rsidRPr="00AF376D">
        <w:rPr>
          <w:sz w:val="28"/>
          <w:szCs w:val="28"/>
        </w:rPr>
        <w:t xml:space="preserve"> Количество обучающихся в группе </w:t>
      </w:r>
      <w:r w:rsidR="003D0B52" w:rsidRPr="00AF376D">
        <w:rPr>
          <w:sz w:val="28"/>
          <w:szCs w:val="28"/>
        </w:rPr>
        <w:t>от</w:t>
      </w:r>
      <w:r w:rsidR="00CB73FF" w:rsidRPr="00AF376D">
        <w:rPr>
          <w:sz w:val="28"/>
          <w:szCs w:val="28"/>
        </w:rPr>
        <w:t xml:space="preserve"> </w:t>
      </w:r>
      <w:r w:rsidR="002802D3" w:rsidRPr="00AF376D">
        <w:rPr>
          <w:sz w:val="28"/>
          <w:szCs w:val="28"/>
        </w:rPr>
        <w:t>1</w:t>
      </w:r>
      <w:r w:rsidR="006D275C" w:rsidRPr="00AF376D">
        <w:rPr>
          <w:sz w:val="28"/>
          <w:szCs w:val="28"/>
        </w:rPr>
        <w:t>0</w:t>
      </w:r>
      <w:r w:rsidR="00D43D82" w:rsidRPr="00AF376D">
        <w:rPr>
          <w:sz w:val="28"/>
          <w:szCs w:val="28"/>
        </w:rPr>
        <w:t xml:space="preserve"> человек. </w:t>
      </w:r>
      <w:r w:rsidR="00644086" w:rsidRPr="00AF376D">
        <w:rPr>
          <w:sz w:val="28"/>
          <w:szCs w:val="28"/>
        </w:rPr>
        <w:t xml:space="preserve"> </w:t>
      </w:r>
    </w:p>
    <w:p w:rsidR="0032579A" w:rsidRPr="00AF376D" w:rsidRDefault="00B90FD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AF376D">
        <w:rPr>
          <w:b/>
          <w:sz w:val="28"/>
          <w:szCs w:val="28"/>
        </w:rPr>
        <w:t>Срок</w:t>
      </w:r>
      <w:r w:rsidR="009930C6" w:rsidRPr="00AF376D">
        <w:rPr>
          <w:b/>
          <w:sz w:val="28"/>
          <w:szCs w:val="28"/>
        </w:rPr>
        <w:t xml:space="preserve"> </w:t>
      </w:r>
      <w:r w:rsidRPr="00AF376D">
        <w:rPr>
          <w:b/>
          <w:sz w:val="28"/>
          <w:szCs w:val="28"/>
        </w:rPr>
        <w:t>реализации</w:t>
      </w:r>
      <w:r w:rsidR="009930C6" w:rsidRPr="00AF376D">
        <w:rPr>
          <w:b/>
          <w:sz w:val="28"/>
          <w:szCs w:val="28"/>
        </w:rPr>
        <w:t xml:space="preserve"> </w:t>
      </w:r>
      <w:r w:rsidRPr="00AF376D">
        <w:rPr>
          <w:b/>
          <w:sz w:val="28"/>
          <w:szCs w:val="28"/>
        </w:rPr>
        <w:t>программы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–</w:t>
      </w:r>
      <w:r w:rsidR="009930C6" w:rsidRPr="00AF376D">
        <w:rPr>
          <w:sz w:val="28"/>
          <w:szCs w:val="28"/>
        </w:rPr>
        <w:t xml:space="preserve"> </w:t>
      </w:r>
      <w:r w:rsidR="00FC1FAC" w:rsidRPr="00AF376D">
        <w:rPr>
          <w:sz w:val="28"/>
          <w:szCs w:val="28"/>
        </w:rPr>
        <w:t>45</w:t>
      </w:r>
      <w:r w:rsidR="009930C6" w:rsidRPr="00AF376D">
        <w:rPr>
          <w:sz w:val="28"/>
          <w:szCs w:val="28"/>
        </w:rPr>
        <w:t xml:space="preserve"> </w:t>
      </w:r>
      <w:r w:rsidR="00FC1FAC" w:rsidRPr="00AF376D">
        <w:rPr>
          <w:sz w:val="28"/>
          <w:szCs w:val="28"/>
        </w:rPr>
        <w:t>недель</w:t>
      </w:r>
      <w:r w:rsidR="00781614" w:rsidRPr="00AF376D">
        <w:rPr>
          <w:sz w:val="28"/>
          <w:szCs w:val="28"/>
        </w:rPr>
        <w:t>.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Количество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часов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на</w:t>
      </w:r>
      <w:r w:rsidR="009930C6" w:rsidRPr="00AF376D">
        <w:rPr>
          <w:sz w:val="28"/>
          <w:szCs w:val="28"/>
        </w:rPr>
        <w:t xml:space="preserve"> </w:t>
      </w:r>
      <w:r w:rsidRPr="00AF376D">
        <w:rPr>
          <w:sz w:val="28"/>
          <w:szCs w:val="28"/>
        </w:rPr>
        <w:t>освоен</w:t>
      </w:r>
      <w:r w:rsidR="00781614" w:rsidRPr="00AF376D">
        <w:rPr>
          <w:sz w:val="28"/>
          <w:szCs w:val="28"/>
        </w:rPr>
        <w:t>ие</w:t>
      </w:r>
      <w:r w:rsidR="009930C6" w:rsidRPr="00AF376D">
        <w:rPr>
          <w:sz w:val="28"/>
          <w:szCs w:val="28"/>
        </w:rPr>
        <w:t xml:space="preserve"> </w:t>
      </w:r>
      <w:r w:rsidR="00781614" w:rsidRPr="00AF376D">
        <w:rPr>
          <w:sz w:val="28"/>
          <w:szCs w:val="28"/>
        </w:rPr>
        <w:t>программы</w:t>
      </w:r>
      <w:r w:rsidR="009930C6" w:rsidRPr="00AF376D">
        <w:rPr>
          <w:sz w:val="28"/>
          <w:szCs w:val="28"/>
        </w:rPr>
        <w:t xml:space="preserve"> </w:t>
      </w:r>
      <w:r w:rsidR="00431CC1" w:rsidRPr="00AF376D">
        <w:rPr>
          <w:sz w:val="28"/>
          <w:szCs w:val="28"/>
        </w:rPr>
        <w:t>–</w:t>
      </w:r>
      <w:r w:rsidR="00FC1FAC" w:rsidRPr="00AF376D">
        <w:rPr>
          <w:sz w:val="28"/>
          <w:szCs w:val="28"/>
        </w:rPr>
        <w:t>270</w:t>
      </w:r>
      <w:r w:rsidR="009930C6" w:rsidRPr="00AF376D">
        <w:rPr>
          <w:sz w:val="28"/>
          <w:szCs w:val="28"/>
        </w:rPr>
        <w:t xml:space="preserve"> </w:t>
      </w:r>
      <w:r w:rsidR="00781614" w:rsidRPr="00AF376D">
        <w:rPr>
          <w:sz w:val="28"/>
          <w:szCs w:val="28"/>
        </w:rPr>
        <w:t>часов.</w:t>
      </w:r>
      <w:r w:rsidR="009930C6" w:rsidRPr="00AF376D">
        <w:rPr>
          <w:sz w:val="28"/>
          <w:szCs w:val="28"/>
        </w:rPr>
        <w:t xml:space="preserve"> </w:t>
      </w:r>
    </w:p>
    <w:p w:rsidR="003D0B52" w:rsidRPr="00407FA7" w:rsidRDefault="00F45828" w:rsidP="0092172B">
      <w:pPr>
        <w:ind w:left="142" w:right="141"/>
        <w:jc w:val="both"/>
        <w:rPr>
          <w:color w:val="333333"/>
          <w:sz w:val="28"/>
          <w:szCs w:val="28"/>
          <w:shd w:val="clear" w:color="auto" w:fill="FFFFFF"/>
        </w:rPr>
      </w:pPr>
      <w:r w:rsidRPr="00AF376D">
        <w:rPr>
          <w:b/>
          <w:sz w:val="28"/>
          <w:szCs w:val="28"/>
        </w:rPr>
        <w:t>Форма организации образовательной деятельности и режим занятий</w:t>
      </w:r>
      <w:r>
        <w:rPr>
          <w:b/>
          <w:sz w:val="28"/>
          <w:szCs w:val="28"/>
        </w:rPr>
        <w:t xml:space="preserve">. </w:t>
      </w:r>
      <w:r w:rsidR="003D0B52" w:rsidRPr="00407FA7">
        <w:rPr>
          <w:color w:val="333333"/>
          <w:sz w:val="28"/>
          <w:szCs w:val="28"/>
          <w:shd w:val="clear" w:color="auto" w:fill="FFFFFF"/>
        </w:rPr>
        <w:t xml:space="preserve">Продолжительность занятия – 45 минут, количество занятий в день </w:t>
      </w:r>
      <w:r w:rsidR="00D45920" w:rsidRPr="00407FA7">
        <w:rPr>
          <w:color w:val="333333"/>
          <w:sz w:val="28"/>
          <w:szCs w:val="28"/>
          <w:shd w:val="clear" w:color="auto" w:fill="FFFFFF"/>
        </w:rPr>
        <w:t>1-</w:t>
      </w:r>
      <w:r w:rsidR="003D0B52" w:rsidRPr="00407FA7">
        <w:rPr>
          <w:color w:val="333333"/>
          <w:sz w:val="28"/>
          <w:szCs w:val="28"/>
          <w:shd w:val="clear" w:color="auto" w:fill="FFFFFF"/>
        </w:rPr>
        <w:t xml:space="preserve"> 2,</w:t>
      </w:r>
    </w:p>
    <w:p w:rsidR="00F45828" w:rsidRPr="00407FA7" w:rsidRDefault="003D0B52" w:rsidP="0092172B">
      <w:pPr>
        <w:ind w:left="142" w:right="141"/>
        <w:jc w:val="both"/>
        <w:rPr>
          <w:color w:val="333333"/>
          <w:sz w:val="28"/>
          <w:szCs w:val="28"/>
          <w:shd w:val="clear" w:color="auto" w:fill="FFFFFF"/>
        </w:rPr>
      </w:pPr>
      <w:r w:rsidRPr="00407FA7">
        <w:rPr>
          <w:color w:val="333333"/>
          <w:sz w:val="28"/>
          <w:szCs w:val="28"/>
          <w:shd w:val="clear" w:color="auto" w:fill="FFFFFF"/>
        </w:rPr>
        <w:t xml:space="preserve">количество занятий в неделю </w:t>
      </w:r>
      <w:r w:rsidRPr="00407FA7">
        <w:rPr>
          <w:b/>
          <w:color w:val="333333"/>
          <w:sz w:val="28"/>
          <w:szCs w:val="28"/>
          <w:shd w:val="clear" w:color="auto" w:fill="FFFFFF"/>
        </w:rPr>
        <w:t xml:space="preserve">– </w:t>
      </w:r>
      <w:r w:rsidR="00644086" w:rsidRPr="00A72371">
        <w:rPr>
          <w:color w:val="333333"/>
          <w:sz w:val="28"/>
          <w:szCs w:val="28"/>
          <w:shd w:val="clear" w:color="auto" w:fill="FFFFFF"/>
        </w:rPr>
        <w:t>6</w:t>
      </w:r>
      <w:r w:rsidRPr="00A72371">
        <w:rPr>
          <w:color w:val="333333"/>
          <w:sz w:val="28"/>
          <w:szCs w:val="28"/>
          <w:shd w:val="clear" w:color="auto" w:fill="FFFFFF"/>
        </w:rPr>
        <w:t xml:space="preserve"> заняти</w:t>
      </w:r>
      <w:r w:rsidR="00AF376D" w:rsidRPr="00A72371">
        <w:rPr>
          <w:color w:val="333333"/>
          <w:sz w:val="28"/>
          <w:szCs w:val="28"/>
          <w:shd w:val="clear" w:color="auto" w:fill="FFFFFF"/>
        </w:rPr>
        <w:t>й</w:t>
      </w:r>
      <w:r w:rsidRPr="00A72371">
        <w:rPr>
          <w:color w:val="333333"/>
          <w:sz w:val="28"/>
          <w:szCs w:val="28"/>
          <w:shd w:val="clear" w:color="auto" w:fill="FFFFFF"/>
        </w:rPr>
        <w:t>.</w:t>
      </w:r>
    </w:p>
    <w:p w:rsidR="00371B19" w:rsidRPr="00F45828" w:rsidRDefault="00371B1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546FDA">
        <w:rPr>
          <w:sz w:val="28"/>
          <w:szCs w:val="28"/>
        </w:rPr>
        <w:t xml:space="preserve">Расписание занятий составляется с учётом наиболее благоприятного режима </w:t>
      </w:r>
      <w:r w:rsidRPr="00546FDA">
        <w:rPr>
          <w:sz w:val="28"/>
          <w:szCs w:val="28"/>
        </w:rPr>
        <w:lastRenderedPageBreak/>
        <w:t>тренировочных занятий и отдыха обучающихся, их возрастных особенностей, возможностей использования спортивных объектов.</w:t>
      </w:r>
    </w:p>
    <w:p w:rsidR="00C26075" w:rsidRPr="00F45828" w:rsidRDefault="00C26075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F45828">
        <w:rPr>
          <w:sz w:val="28"/>
          <w:szCs w:val="28"/>
        </w:rPr>
        <w:t>Форма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организации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образовательной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деятельности: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практическое,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комбинированн</w:t>
      </w:r>
      <w:r w:rsidR="001D0D4E" w:rsidRPr="00F45828">
        <w:rPr>
          <w:sz w:val="28"/>
          <w:szCs w:val="28"/>
        </w:rPr>
        <w:t>ое,</w:t>
      </w:r>
      <w:r w:rsidR="009930C6" w:rsidRPr="00F45828">
        <w:rPr>
          <w:sz w:val="28"/>
          <w:szCs w:val="28"/>
        </w:rPr>
        <w:t xml:space="preserve"> </w:t>
      </w:r>
      <w:r w:rsidR="001D0D4E" w:rsidRPr="00F45828">
        <w:rPr>
          <w:sz w:val="28"/>
          <w:szCs w:val="28"/>
        </w:rPr>
        <w:t>соревновательное,</w:t>
      </w:r>
      <w:r w:rsidR="009930C6" w:rsidRPr="00F45828">
        <w:rPr>
          <w:sz w:val="28"/>
          <w:szCs w:val="28"/>
        </w:rPr>
        <w:t xml:space="preserve"> </w:t>
      </w:r>
      <w:r w:rsidR="001D0D4E" w:rsidRPr="00F45828">
        <w:rPr>
          <w:sz w:val="28"/>
          <w:szCs w:val="28"/>
        </w:rPr>
        <w:t>групповая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с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организацией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индивидуальных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форм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работы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внутри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группы,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в</w:t>
      </w:r>
      <w:r w:rsidR="009930C6" w:rsidRPr="00F45828">
        <w:rPr>
          <w:sz w:val="28"/>
          <w:szCs w:val="28"/>
        </w:rPr>
        <w:t xml:space="preserve"> </w:t>
      </w:r>
      <w:r w:rsidRPr="00F45828">
        <w:rPr>
          <w:sz w:val="28"/>
          <w:szCs w:val="28"/>
        </w:rPr>
        <w:t>парах</w:t>
      </w:r>
      <w:r w:rsidR="00DF0964" w:rsidRPr="00F45828">
        <w:rPr>
          <w:sz w:val="28"/>
          <w:szCs w:val="28"/>
        </w:rPr>
        <w:t xml:space="preserve"> и подгруппах</w:t>
      </w:r>
      <w:r w:rsidRPr="00F45828">
        <w:rPr>
          <w:sz w:val="28"/>
          <w:szCs w:val="28"/>
        </w:rPr>
        <w:t>.</w:t>
      </w:r>
      <w:r w:rsidR="009930C6" w:rsidRPr="00F45828">
        <w:rPr>
          <w:sz w:val="28"/>
          <w:szCs w:val="28"/>
        </w:rPr>
        <w:t xml:space="preserve"> </w:t>
      </w:r>
    </w:p>
    <w:p w:rsidR="00C33A3B" w:rsidRPr="00F45828" w:rsidRDefault="00D0794C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F45828">
        <w:rPr>
          <w:sz w:val="28"/>
          <w:szCs w:val="28"/>
        </w:rPr>
        <w:t>О</w:t>
      </w:r>
      <w:r w:rsidR="00781614" w:rsidRPr="00F45828">
        <w:rPr>
          <w:sz w:val="28"/>
          <w:szCs w:val="28"/>
        </w:rPr>
        <w:t>своени</w:t>
      </w:r>
      <w:r w:rsidRPr="00F45828">
        <w:rPr>
          <w:sz w:val="28"/>
          <w:szCs w:val="28"/>
        </w:rPr>
        <w:t>е</w:t>
      </w:r>
      <w:r w:rsidR="009930C6" w:rsidRPr="00F45828">
        <w:rPr>
          <w:sz w:val="28"/>
          <w:szCs w:val="28"/>
        </w:rPr>
        <w:t xml:space="preserve"> </w:t>
      </w:r>
      <w:r w:rsidR="00781614" w:rsidRPr="00F45828">
        <w:rPr>
          <w:sz w:val="28"/>
          <w:szCs w:val="28"/>
        </w:rPr>
        <w:t>программы</w:t>
      </w:r>
      <w:r w:rsidR="009930C6" w:rsidRPr="00F45828">
        <w:rPr>
          <w:sz w:val="28"/>
          <w:szCs w:val="28"/>
        </w:rPr>
        <w:t xml:space="preserve"> </w:t>
      </w:r>
      <w:r w:rsidR="00C33A3B" w:rsidRPr="00F45828">
        <w:rPr>
          <w:sz w:val="28"/>
          <w:szCs w:val="28"/>
        </w:rPr>
        <w:t xml:space="preserve">на базовом уровне </w:t>
      </w:r>
      <w:r w:rsidR="006537C0" w:rsidRPr="00F45828">
        <w:rPr>
          <w:sz w:val="28"/>
          <w:szCs w:val="28"/>
        </w:rPr>
        <w:t>включают</w:t>
      </w:r>
      <w:r w:rsidR="00C33A3B" w:rsidRPr="00F45828">
        <w:rPr>
          <w:sz w:val="28"/>
          <w:szCs w:val="28"/>
        </w:rPr>
        <w:t xml:space="preserve"> </w:t>
      </w:r>
      <w:r w:rsidR="006537C0" w:rsidRPr="00F45828">
        <w:rPr>
          <w:sz w:val="28"/>
          <w:szCs w:val="28"/>
        </w:rPr>
        <w:t>общую</w:t>
      </w:r>
      <w:r w:rsidR="00C33A3B" w:rsidRPr="00F45828">
        <w:rPr>
          <w:sz w:val="28"/>
          <w:szCs w:val="28"/>
        </w:rPr>
        <w:t xml:space="preserve"> </w:t>
      </w:r>
      <w:r w:rsidR="006537C0" w:rsidRPr="00F45828">
        <w:rPr>
          <w:sz w:val="28"/>
          <w:szCs w:val="28"/>
        </w:rPr>
        <w:t>физическую</w:t>
      </w:r>
      <w:r w:rsidR="00C33A3B" w:rsidRPr="00F45828">
        <w:rPr>
          <w:sz w:val="28"/>
          <w:szCs w:val="28"/>
        </w:rPr>
        <w:t xml:space="preserve"> подготовк</w:t>
      </w:r>
      <w:r w:rsidR="006537C0" w:rsidRPr="00F45828">
        <w:rPr>
          <w:sz w:val="28"/>
          <w:szCs w:val="28"/>
        </w:rPr>
        <w:t>у</w:t>
      </w:r>
      <w:r w:rsidR="00C33A3B" w:rsidRPr="00F45828">
        <w:rPr>
          <w:sz w:val="28"/>
          <w:szCs w:val="28"/>
        </w:rPr>
        <w:t xml:space="preserve">, освоение основных </w:t>
      </w:r>
      <w:r w:rsidR="00C32AAB" w:rsidRPr="00F45828">
        <w:rPr>
          <w:sz w:val="28"/>
          <w:szCs w:val="28"/>
        </w:rPr>
        <w:t xml:space="preserve">технических и тактических </w:t>
      </w:r>
      <w:r w:rsidR="00C33A3B" w:rsidRPr="00F45828">
        <w:rPr>
          <w:sz w:val="28"/>
          <w:szCs w:val="28"/>
        </w:rPr>
        <w:t xml:space="preserve">элементов игры </w:t>
      </w:r>
      <w:r w:rsidR="00407FA7" w:rsidRPr="00407FA7">
        <w:rPr>
          <w:sz w:val="28"/>
          <w:szCs w:val="28"/>
        </w:rPr>
        <w:t>баскетбол</w:t>
      </w:r>
      <w:r w:rsidR="00C33A3B" w:rsidRPr="00644086">
        <w:rPr>
          <w:strike/>
          <w:sz w:val="28"/>
          <w:szCs w:val="28"/>
        </w:rPr>
        <w:t xml:space="preserve"> </w:t>
      </w:r>
      <w:r w:rsidRPr="00F45828">
        <w:rPr>
          <w:sz w:val="28"/>
          <w:szCs w:val="28"/>
        </w:rPr>
        <w:t xml:space="preserve">и </w:t>
      </w:r>
      <w:r w:rsidR="00C33A3B" w:rsidRPr="00F45828">
        <w:rPr>
          <w:sz w:val="28"/>
          <w:szCs w:val="28"/>
        </w:rPr>
        <w:t>освоение специализированных знаний</w:t>
      </w:r>
      <w:r w:rsidRPr="00F45828">
        <w:rPr>
          <w:sz w:val="28"/>
          <w:szCs w:val="28"/>
        </w:rPr>
        <w:t>.</w:t>
      </w:r>
    </w:p>
    <w:p w:rsidR="005D1819" w:rsidRPr="00476987" w:rsidRDefault="00C33A3B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F45828">
        <w:rPr>
          <w:sz w:val="28"/>
          <w:szCs w:val="28"/>
        </w:rPr>
        <w:t>В программе предусмотрены часы на изучение и совершенствование тактических приёмов, психологической подготовке</w:t>
      </w:r>
      <w:r w:rsidR="00D0794C" w:rsidRPr="00476987">
        <w:rPr>
          <w:sz w:val="28"/>
          <w:szCs w:val="28"/>
        </w:rPr>
        <w:t>, соревновательной деятельности, что способствует</w:t>
      </w:r>
      <w:r w:rsidR="00D0794C" w:rsidRPr="00476987">
        <w:rPr>
          <w:rFonts w:eastAsia="Times New Roman"/>
          <w:sz w:val="28"/>
          <w:szCs w:val="28"/>
        </w:rPr>
        <w:t xml:space="preserve"> овладению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теоретическими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и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практическими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основами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игры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в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611B20">
        <w:rPr>
          <w:rFonts w:eastAsia="Times New Roman"/>
          <w:sz w:val="28"/>
          <w:szCs w:val="28"/>
        </w:rPr>
        <w:t>баскетбол</w:t>
      </w:r>
      <w:r w:rsidR="00D0794C" w:rsidRPr="00476987">
        <w:rPr>
          <w:rFonts w:eastAsia="Times New Roman"/>
          <w:sz w:val="28"/>
          <w:szCs w:val="28"/>
        </w:rPr>
        <w:t>;</w:t>
      </w:r>
      <w:r w:rsidRPr="00476987">
        <w:rPr>
          <w:rFonts w:eastAsia="Times New Roman"/>
          <w:sz w:val="28"/>
          <w:szCs w:val="28"/>
        </w:rPr>
        <w:t xml:space="preserve"> </w:t>
      </w:r>
      <w:r w:rsidR="00D0794C" w:rsidRPr="00476987">
        <w:rPr>
          <w:rFonts w:eastAsia="Times New Roman"/>
          <w:sz w:val="28"/>
          <w:szCs w:val="28"/>
        </w:rPr>
        <w:t>приобретению</w:t>
      </w:r>
      <w:r w:rsidRPr="00476987">
        <w:rPr>
          <w:rFonts w:eastAsia="Times New Roman"/>
          <w:sz w:val="28"/>
          <w:szCs w:val="28"/>
        </w:rPr>
        <w:t xml:space="preserve"> необходимых волевых, психологических качеств, для стабильности и успешности выступления на соревнованиях. Участие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в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соревнованиях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Pr="00476987">
        <w:rPr>
          <w:sz w:val="28"/>
          <w:szCs w:val="28"/>
        </w:rPr>
        <w:t xml:space="preserve">позволяет </w:t>
      </w:r>
      <w:r w:rsidR="00D0794C" w:rsidRPr="00476987">
        <w:rPr>
          <w:sz w:val="28"/>
          <w:szCs w:val="28"/>
        </w:rPr>
        <w:t>обучающимся</w:t>
      </w:r>
      <w:r w:rsidRPr="00476987">
        <w:rPr>
          <w:sz w:val="28"/>
          <w:szCs w:val="28"/>
        </w:rPr>
        <w:t xml:space="preserve"> повысить уровень соревновательной деятельности, сориентироват</w:t>
      </w:r>
      <w:r w:rsidR="00D0794C" w:rsidRPr="00476987">
        <w:rPr>
          <w:sz w:val="28"/>
          <w:szCs w:val="28"/>
        </w:rPr>
        <w:t>ься</w:t>
      </w:r>
      <w:r w:rsidRPr="00476987">
        <w:rPr>
          <w:sz w:val="28"/>
          <w:szCs w:val="28"/>
        </w:rPr>
        <w:t xml:space="preserve"> и</w:t>
      </w:r>
      <w:r w:rsidR="00D0794C" w:rsidRPr="00476987">
        <w:rPr>
          <w:sz w:val="28"/>
          <w:szCs w:val="28"/>
        </w:rPr>
        <w:t>м</w:t>
      </w:r>
      <w:r w:rsidRPr="00476987">
        <w:rPr>
          <w:sz w:val="28"/>
          <w:szCs w:val="28"/>
        </w:rPr>
        <w:t xml:space="preserve"> на достижение наивысших результатов </w:t>
      </w:r>
      <w:r w:rsidR="00D0794C" w:rsidRPr="00476987">
        <w:rPr>
          <w:sz w:val="28"/>
          <w:szCs w:val="28"/>
        </w:rPr>
        <w:t>в освое</w:t>
      </w:r>
      <w:r w:rsidR="00611B20">
        <w:rPr>
          <w:sz w:val="28"/>
          <w:szCs w:val="28"/>
        </w:rPr>
        <w:t>нии игры баскетбол</w:t>
      </w:r>
      <w:r w:rsidR="00407FA7">
        <w:rPr>
          <w:sz w:val="28"/>
          <w:szCs w:val="28"/>
        </w:rPr>
        <w:t>.</w:t>
      </w:r>
    </w:p>
    <w:p w:rsidR="00C0110F" w:rsidRPr="00476987" w:rsidRDefault="00D0794C" w:rsidP="0092172B">
      <w:pPr>
        <w:shd w:val="clear" w:color="auto" w:fill="FFFFFF"/>
        <w:ind w:left="142" w:right="141"/>
        <w:jc w:val="both"/>
        <w:rPr>
          <w:rFonts w:eastAsia="Times New Roman"/>
          <w:b/>
          <w:sz w:val="28"/>
          <w:szCs w:val="28"/>
        </w:rPr>
      </w:pPr>
      <w:r w:rsidRPr="00476987">
        <w:rPr>
          <w:rFonts w:eastAsia="Times New Roman"/>
          <w:b/>
          <w:sz w:val="28"/>
          <w:szCs w:val="28"/>
        </w:rPr>
        <w:t xml:space="preserve">Планируемые результаты. </w:t>
      </w:r>
      <w:r w:rsidR="00C0110F" w:rsidRPr="00476987">
        <w:rPr>
          <w:rFonts w:eastAsia="Times New Roman"/>
          <w:sz w:val="28"/>
          <w:szCs w:val="28"/>
        </w:rPr>
        <w:t>К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C0110F" w:rsidRPr="00476987">
        <w:rPr>
          <w:rFonts w:eastAsia="Times New Roman"/>
          <w:sz w:val="28"/>
          <w:szCs w:val="28"/>
        </w:rPr>
        <w:t>концу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C0110F" w:rsidRPr="00476987">
        <w:rPr>
          <w:rFonts w:eastAsia="Times New Roman"/>
          <w:sz w:val="28"/>
          <w:szCs w:val="28"/>
        </w:rPr>
        <w:t>обучения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C0110F" w:rsidRPr="00476987">
        <w:rPr>
          <w:rFonts w:eastAsia="Times New Roman"/>
          <w:sz w:val="28"/>
          <w:szCs w:val="28"/>
        </w:rPr>
        <w:t>по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611B20">
        <w:rPr>
          <w:bCs/>
          <w:sz w:val="28"/>
          <w:szCs w:val="28"/>
        </w:rPr>
        <w:t>ДООП «Баскетбол</w:t>
      </w:r>
      <w:r w:rsidRPr="00476987">
        <w:rPr>
          <w:bCs/>
          <w:sz w:val="28"/>
          <w:szCs w:val="28"/>
        </w:rPr>
        <w:t>»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81614" w:rsidRPr="00476987">
        <w:rPr>
          <w:rFonts w:eastAsia="Times New Roman"/>
          <w:sz w:val="28"/>
          <w:szCs w:val="28"/>
        </w:rPr>
        <w:t>обучающие</w:t>
      </w:r>
      <w:r w:rsidR="008A07E3" w:rsidRPr="00476987">
        <w:rPr>
          <w:rFonts w:eastAsia="Times New Roman"/>
          <w:sz w:val="28"/>
          <w:szCs w:val="28"/>
        </w:rPr>
        <w:t>ся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C0110F" w:rsidRPr="00476987">
        <w:rPr>
          <w:rFonts w:eastAsia="Times New Roman"/>
          <w:sz w:val="28"/>
          <w:szCs w:val="28"/>
        </w:rPr>
        <w:t>должны</w:t>
      </w:r>
      <w:r w:rsidR="00A72371">
        <w:rPr>
          <w:rFonts w:eastAsia="Times New Roman"/>
          <w:sz w:val="28"/>
          <w:szCs w:val="28"/>
        </w:rPr>
        <w:t xml:space="preserve"> </w:t>
      </w:r>
      <w:r w:rsidR="00C0110F" w:rsidRPr="00A72371">
        <w:rPr>
          <w:rFonts w:eastAsia="Times New Roman"/>
          <w:sz w:val="28"/>
          <w:szCs w:val="28"/>
        </w:rPr>
        <w:t>знать</w:t>
      </w:r>
      <w:r w:rsidR="00C0110F" w:rsidRPr="00476987">
        <w:rPr>
          <w:rFonts w:eastAsia="Times New Roman"/>
          <w:b/>
          <w:sz w:val="28"/>
          <w:szCs w:val="28"/>
        </w:rPr>
        <w:t>:</w:t>
      </w:r>
    </w:p>
    <w:p w:rsidR="00A53127" w:rsidRPr="00476987" w:rsidRDefault="0099369D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з</w:t>
      </w:r>
      <w:r w:rsidR="00CF1494" w:rsidRPr="00476987">
        <w:rPr>
          <w:bCs/>
          <w:color w:val="auto"/>
          <w:szCs w:val="28"/>
        </w:rPr>
        <w:t>начение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баскетбола</w:t>
      </w:r>
      <w:r w:rsidR="009930C6" w:rsidRPr="00476987">
        <w:rPr>
          <w:bCs/>
          <w:color w:val="auto"/>
          <w:szCs w:val="28"/>
        </w:rPr>
        <w:t xml:space="preserve"> </w:t>
      </w:r>
      <w:r w:rsidR="00CF1494"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="00CF1494" w:rsidRPr="00476987">
        <w:rPr>
          <w:bCs/>
          <w:color w:val="auto"/>
          <w:szCs w:val="28"/>
        </w:rPr>
        <w:t>р</w:t>
      </w:r>
      <w:r w:rsidR="00A53127" w:rsidRPr="00476987">
        <w:rPr>
          <w:bCs/>
          <w:color w:val="auto"/>
          <w:szCs w:val="28"/>
        </w:rPr>
        <w:t>азвитии</w:t>
      </w:r>
      <w:r w:rsidR="009930C6" w:rsidRPr="00476987">
        <w:rPr>
          <w:bCs/>
          <w:color w:val="auto"/>
          <w:szCs w:val="28"/>
        </w:rPr>
        <w:t xml:space="preserve"> </w:t>
      </w:r>
      <w:r w:rsidR="00A53127" w:rsidRPr="00476987">
        <w:rPr>
          <w:bCs/>
          <w:color w:val="auto"/>
          <w:szCs w:val="28"/>
        </w:rPr>
        <w:t>физических</w:t>
      </w:r>
      <w:r w:rsidR="009930C6" w:rsidRPr="00476987">
        <w:rPr>
          <w:bCs/>
          <w:color w:val="auto"/>
          <w:szCs w:val="28"/>
        </w:rPr>
        <w:t xml:space="preserve"> </w:t>
      </w:r>
      <w:r w:rsidR="00A53127" w:rsidRPr="00476987">
        <w:rPr>
          <w:bCs/>
          <w:color w:val="auto"/>
          <w:szCs w:val="28"/>
        </w:rPr>
        <w:t>способностей;</w:t>
      </w:r>
    </w:p>
    <w:p w:rsidR="00A53127" w:rsidRPr="00476987" w:rsidRDefault="00A53127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значение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правильного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режима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дня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спортсмена;</w:t>
      </w:r>
    </w:p>
    <w:p w:rsidR="0099369D" w:rsidRPr="00476987" w:rsidRDefault="00E50167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сведения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об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истории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баскетбола</w:t>
      </w:r>
      <w:r w:rsidR="0099369D" w:rsidRPr="00476987">
        <w:rPr>
          <w:bCs/>
          <w:color w:val="auto"/>
          <w:szCs w:val="28"/>
        </w:rPr>
        <w:t>,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о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современных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передовых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баскетболистах</w:t>
      </w:r>
      <w:r w:rsidR="0099369D" w:rsidRPr="00476987">
        <w:rPr>
          <w:bCs/>
          <w:color w:val="auto"/>
          <w:szCs w:val="28"/>
        </w:rPr>
        <w:t>,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командах;</w:t>
      </w:r>
    </w:p>
    <w:p w:rsidR="0099369D" w:rsidRPr="00476987" w:rsidRDefault="0099369D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правила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личной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гигиены</w:t>
      </w:r>
      <w:r w:rsidR="00E50167" w:rsidRPr="00476987">
        <w:rPr>
          <w:bCs/>
          <w:color w:val="auto"/>
          <w:szCs w:val="28"/>
        </w:rPr>
        <w:t>,</w:t>
      </w:r>
      <w:r w:rsidR="009930C6" w:rsidRPr="00476987">
        <w:rPr>
          <w:bCs/>
          <w:color w:val="auto"/>
          <w:szCs w:val="28"/>
        </w:rPr>
        <w:t xml:space="preserve"> </w:t>
      </w:r>
      <w:r w:rsidR="009D0F15" w:rsidRPr="00476987">
        <w:rPr>
          <w:color w:val="auto"/>
        </w:rPr>
        <w:t>гигиенические</w:t>
      </w:r>
      <w:r w:rsidR="009930C6" w:rsidRPr="00476987">
        <w:rPr>
          <w:color w:val="auto"/>
          <w:spacing w:val="-14"/>
        </w:rPr>
        <w:t xml:space="preserve"> </w:t>
      </w:r>
      <w:r w:rsidR="009D0F15" w:rsidRPr="00476987">
        <w:rPr>
          <w:color w:val="auto"/>
        </w:rPr>
        <w:t>требования</w:t>
      </w:r>
      <w:r w:rsidR="009930C6" w:rsidRPr="00476987">
        <w:rPr>
          <w:color w:val="auto"/>
          <w:spacing w:val="-12"/>
        </w:rPr>
        <w:t xml:space="preserve"> </w:t>
      </w:r>
      <w:r w:rsidR="009D0F15" w:rsidRPr="00476987">
        <w:rPr>
          <w:color w:val="auto"/>
        </w:rPr>
        <w:t>к</w:t>
      </w:r>
      <w:r w:rsidR="009930C6" w:rsidRPr="00476987">
        <w:rPr>
          <w:color w:val="auto"/>
          <w:spacing w:val="-13"/>
        </w:rPr>
        <w:t xml:space="preserve"> </w:t>
      </w:r>
      <w:r w:rsidR="009D0F15" w:rsidRPr="00476987">
        <w:rPr>
          <w:color w:val="auto"/>
        </w:rPr>
        <w:t>одежде</w:t>
      </w:r>
      <w:r w:rsidR="009930C6" w:rsidRPr="00476987">
        <w:rPr>
          <w:color w:val="auto"/>
          <w:spacing w:val="-13"/>
        </w:rPr>
        <w:t xml:space="preserve"> </w:t>
      </w:r>
      <w:r w:rsidR="009D0F15" w:rsidRPr="00476987">
        <w:rPr>
          <w:color w:val="auto"/>
        </w:rPr>
        <w:t>и</w:t>
      </w:r>
      <w:r w:rsidR="009930C6" w:rsidRPr="00476987">
        <w:rPr>
          <w:color w:val="auto"/>
          <w:spacing w:val="-13"/>
        </w:rPr>
        <w:t xml:space="preserve"> </w:t>
      </w:r>
      <w:r w:rsidR="009D0F15" w:rsidRPr="00476987">
        <w:rPr>
          <w:color w:val="auto"/>
        </w:rPr>
        <w:t>спортивной</w:t>
      </w:r>
      <w:r w:rsidR="009930C6" w:rsidRPr="00476987">
        <w:rPr>
          <w:color w:val="auto"/>
          <w:spacing w:val="-12"/>
        </w:rPr>
        <w:t xml:space="preserve"> </w:t>
      </w:r>
      <w:r w:rsidR="009D0F15" w:rsidRPr="00476987">
        <w:rPr>
          <w:color w:val="auto"/>
          <w:spacing w:val="-2"/>
        </w:rPr>
        <w:t>форме;</w:t>
      </w:r>
    </w:p>
    <w:p w:rsidR="005E691E" w:rsidRPr="00476987" w:rsidRDefault="0099369D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правила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использования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спортивного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инвентаря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оборудования,</w:t>
      </w:r>
      <w:r w:rsidR="009930C6" w:rsidRPr="00476987">
        <w:rPr>
          <w:bCs/>
          <w:color w:val="auto"/>
          <w:szCs w:val="28"/>
        </w:rPr>
        <w:t xml:space="preserve"> </w:t>
      </w:r>
      <w:r w:rsidR="005E691E" w:rsidRPr="00476987">
        <w:rPr>
          <w:bCs/>
          <w:color w:val="auto"/>
          <w:szCs w:val="28"/>
        </w:rPr>
        <w:t>безопасного</w:t>
      </w:r>
      <w:r w:rsidR="009930C6" w:rsidRPr="00476987">
        <w:rPr>
          <w:bCs/>
          <w:color w:val="auto"/>
          <w:szCs w:val="28"/>
        </w:rPr>
        <w:t xml:space="preserve"> </w:t>
      </w:r>
      <w:r w:rsidR="005E691E" w:rsidRPr="00476987">
        <w:rPr>
          <w:bCs/>
          <w:color w:val="auto"/>
          <w:szCs w:val="28"/>
        </w:rPr>
        <w:t>поведения</w:t>
      </w:r>
      <w:r w:rsidR="009930C6" w:rsidRPr="00476987">
        <w:rPr>
          <w:bCs/>
          <w:color w:val="auto"/>
          <w:szCs w:val="28"/>
        </w:rPr>
        <w:t xml:space="preserve"> </w:t>
      </w:r>
      <w:r w:rsidR="005E691E" w:rsidRPr="00476987">
        <w:rPr>
          <w:bCs/>
          <w:color w:val="auto"/>
          <w:szCs w:val="28"/>
        </w:rPr>
        <w:t>во</w:t>
      </w:r>
      <w:r w:rsidR="009930C6" w:rsidRPr="00476987">
        <w:rPr>
          <w:bCs/>
          <w:color w:val="auto"/>
          <w:szCs w:val="28"/>
        </w:rPr>
        <w:t xml:space="preserve"> </w:t>
      </w:r>
      <w:r w:rsidR="005E691E" w:rsidRPr="00476987">
        <w:rPr>
          <w:bCs/>
          <w:color w:val="auto"/>
          <w:szCs w:val="28"/>
        </w:rPr>
        <w:t>время</w:t>
      </w:r>
      <w:r w:rsidR="009930C6" w:rsidRPr="00476987">
        <w:rPr>
          <w:bCs/>
          <w:color w:val="auto"/>
          <w:szCs w:val="28"/>
        </w:rPr>
        <w:t xml:space="preserve"> </w:t>
      </w:r>
      <w:r w:rsidR="005E691E" w:rsidRPr="00476987">
        <w:rPr>
          <w:bCs/>
          <w:color w:val="auto"/>
          <w:szCs w:val="28"/>
        </w:rPr>
        <w:t>занятий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баскетболом</w:t>
      </w:r>
      <w:r w:rsidR="005E691E" w:rsidRPr="00476987">
        <w:rPr>
          <w:bCs/>
          <w:color w:val="auto"/>
          <w:szCs w:val="28"/>
        </w:rPr>
        <w:t>;</w:t>
      </w:r>
    </w:p>
    <w:p w:rsidR="0099369D" w:rsidRPr="00476987" w:rsidRDefault="00A53127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причины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травм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на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занятиях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по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баскетболу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их</w:t>
      </w:r>
      <w:r w:rsidR="009930C6" w:rsidRPr="00476987">
        <w:rPr>
          <w:bCs/>
          <w:color w:val="auto"/>
          <w:szCs w:val="28"/>
        </w:rPr>
        <w:t xml:space="preserve"> </w:t>
      </w:r>
      <w:r w:rsidR="003756D2" w:rsidRPr="00476987">
        <w:rPr>
          <w:bCs/>
          <w:color w:val="auto"/>
          <w:szCs w:val="28"/>
        </w:rPr>
        <w:t>предупреждение;</w:t>
      </w:r>
    </w:p>
    <w:p w:rsidR="0099369D" w:rsidRPr="00476987" w:rsidRDefault="007C549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теоре</w:t>
      </w:r>
      <w:r w:rsidR="0099369D" w:rsidRPr="00476987">
        <w:rPr>
          <w:bCs/>
          <w:color w:val="auto"/>
          <w:szCs w:val="28"/>
        </w:rPr>
        <w:t>тические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основы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игры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</w:t>
      </w:r>
      <w:r w:rsidR="0099369D" w:rsidRPr="00476987">
        <w:rPr>
          <w:bCs/>
          <w:color w:val="auto"/>
          <w:szCs w:val="28"/>
        </w:rPr>
        <w:t>,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правила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игры;</w:t>
      </w:r>
    </w:p>
    <w:p w:rsidR="0099369D" w:rsidRPr="00476987" w:rsidRDefault="0099369D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индивидуальные,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групповые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командные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действия,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тактику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нападения,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тактику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защиты;</w:t>
      </w:r>
    </w:p>
    <w:p w:rsidR="003756D2" w:rsidRPr="00476987" w:rsidRDefault="003756D2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роль капитана команды, его права и обязанности;</w:t>
      </w:r>
    </w:p>
    <w:p w:rsidR="0099369D" w:rsidRPr="00476987" w:rsidRDefault="005E691E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основное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содержание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</w:t>
      </w:r>
      <w:r w:rsidR="0099369D" w:rsidRPr="00476987">
        <w:rPr>
          <w:bCs/>
          <w:color w:val="auto"/>
          <w:szCs w:val="28"/>
        </w:rPr>
        <w:t>равил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соревнований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по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баскетболу,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жесты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баскетбольного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судьи;</w:t>
      </w:r>
    </w:p>
    <w:p w:rsidR="00E72962" w:rsidRPr="00476987" w:rsidRDefault="0099369D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упражнения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для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развития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физических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способностей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(скоростных,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силовых,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координационных,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выносливост</w:t>
      </w:r>
      <w:r w:rsidR="00FD4357" w:rsidRPr="00476987">
        <w:rPr>
          <w:bCs/>
          <w:color w:val="auto"/>
          <w:szCs w:val="28"/>
        </w:rPr>
        <w:t>и</w:t>
      </w:r>
      <w:r w:rsidR="003756D2" w:rsidRPr="00476987">
        <w:rPr>
          <w:bCs/>
          <w:color w:val="auto"/>
          <w:szCs w:val="28"/>
        </w:rPr>
        <w:t xml:space="preserve"> и</w:t>
      </w:r>
      <w:r w:rsidR="009930C6" w:rsidRPr="00476987">
        <w:rPr>
          <w:bCs/>
          <w:color w:val="auto"/>
          <w:szCs w:val="28"/>
        </w:rPr>
        <w:t xml:space="preserve"> </w:t>
      </w:r>
      <w:r w:rsidR="00FD4357" w:rsidRPr="00476987">
        <w:rPr>
          <w:bCs/>
          <w:color w:val="auto"/>
          <w:szCs w:val="28"/>
        </w:rPr>
        <w:t>гибкости</w:t>
      </w:r>
      <w:r w:rsidRPr="00476987">
        <w:rPr>
          <w:bCs/>
          <w:color w:val="auto"/>
          <w:szCs w:val="28"/>
        </w:rPr>
        <w:t>);</w:t>
      </w:r>
    </w:p>
    <w:p w:rsidR="00E72962" w:rsidRPr="00476987" w:rsidRDefault="00AD1D56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игровые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упражнения,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подвижные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игры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эстафеты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элементами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баскетбола</w:t>
      </w:r>
      <w:r w:rsidRPr="00476987">
        <w:rPr>
          <w:bCs/>
          <w:color w:val="auto"/>
          <w:szCs w:val="28"/>
        </w:rPr>
        <w:t>;</w:t>
      </w:r>
    </w:p>
    <w:p w:rsidR="007C5499" w:rsidRPr="00476987" w:rsidRDefault="007C549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способы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организации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самостоятельных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занятий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физическими</w:t>
      </w:r>
      <w:r w:rsidR="009930C6" w:rsidRPr="00476987">
        <w:rPr>
          <w:bCs/>
          <w:color w:val="auto"/>
          <w:szCs w:val="28"/>
        </w:rPr>
        <w:t xml:space="preserve"> </w:t>
      </w:r>
      <w:r w:rsidR="0099369D" w:rsidRPr="00476987">
        <w:rPr>
          <w:bCs/>
          <w:color w:val="auto"/>
          <w:szCs w:val="28"/>
        </w:rPr>
        <w:t>упраж</w:t>
      </w:r>
      <w:r w:rsidRPr="00476987">
        <w:rPr>
          <w:bCs/>
          <w:color w:val="auto"/>
          <w:szCs w:val="28"/>
        </w:rPr>
        <w:t>нениями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разной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функциональной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направленностью;</w:t>
      </w:r>
    </w:p>
    <w:p w:rsidR="00362AED" w:rsidRPr="00476987" w:rsidRDefault="00362AED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способы контроля и оценки физического развития и физической подготовленности;</w:t>
      </w:r>
    </w:p>
    <w:p w:rsidR="00CF1494" w:rsidRPr="00476987" w:rsidRDefault="00CF1494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контрольные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упражнения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(двигательные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тесты)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для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оценки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физической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технической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подготовленности,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требования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к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технике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правилам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выполнения</w:t>
      </w:r>
      <w:r w:rsidR="00555913" w:rsidRPr="00476987">
        <w:rPr>
          <w:bCs/>
          <w:color w:val="auto"/>
          <w:szCs w:val="28"/>
        </w:rPr>
        <w:t>;</w:t>
      </w:r>
    </w:p>
    <w:p w:rsidR="00C0110F" w:rsidRPr="00A72371" w:rsidRDefault="00C0110F" w:rsidP="0092172B">
      <w:pPr>
        <w:shd w:val="clear" w:color="auto" w:fill="FFFFFF"/>
        <w:ind w:left="142" w:right="141"/>
        <w:jc w:val="both"/>
        <w:rPr>
          <w:rFonts w:eastAsia="Times New Roman"/>
          <w:sz w:val="28"/>
          <w:szCs w:val="28"/>
        </w:rPr>
      </w:pPr>
      <w:r w:rsidRPr="00A72371">
        <w:rPr>
          <w:rFonts w:eastAsia="Times New Roman"/>
          <w:sz w:val="28"/>
          <w:szCs w:val="28"/>
        </w:rPr>
        <w:t>уметь:</w:t>
      </w:r>
    </w:p>
    <w:p w:rsidR="000F005C" w:rsidRPr="00476987" w:rsidRDefault="000F005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выполнять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объемы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тренировочных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нагрузок,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предусмотренных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программными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требованиями;</w:t>
      </w:r>
    </w:p>
    <w:p w:rsidR="00986E90" w:rsidRPr="00476987" w:rsidRDefault="00986E9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играть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соблюдением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основных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правил;</w:t>
      </w:r>
    </w:p>
    <w:p w:rsidR="000F005C" w:rsidRPr="00476987" w:rsidRDefault="000F005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lastRenderedPageBreak/>
        <w:t>владеть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тактикой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игры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во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время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игровых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ситуаций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на</w:t>
      </w:r>
      <w:r w:rsidR="009930C6" w:rsidRPr="00476987">
        <w:rPr>
          <w:bCs/>
          <w:color w:val="auto"/>
          <w:szCs w:val="28"/>
        </w:rPr>
        <w:t xml:space="preserve"> </w:t>
      </w:r>
      <w:r w:rsidR="002906AB" w:rsidRPr="00476987">
        <w:rPr>
          <w:bCs/>
          <w:color w:val="auto"/>
          <w:szCs w:val="28"/>
        </w:rPr>
        <w:t>площадке;</w:t>
      </w:r>
    </w:p>
    <w:p w:rsidR="00986E90" w:rsidRPr="00476987" w:rsidRDefault="00986E90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применять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игре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изученные</w:t>
      </w:r>
      <w:r w:rsidR="009930C6" w:rsidRPr="00476987">
        <w:rPr>
          <w:bCs/>
          <w:color w:val="auto"/>
          <w:szCs w:val="28"/>
        </w:rPr>
        <w:t xml:space="preserve"> </w:t>
      </w:r>
      <w:proofErr w:type="spellStart"/>
      <w:r w:rsidRPr="00476987">
        <w:rPr>
          <w:bCs/>
          <w:color w:val="auto"/>
          <w:szCs w:val="28"/>
        </w:rPr>
        <w:t>технико</w:t>
      </w:r>
      <w:proofErr w:type="spellEnd"/>
      <w:r w:rsidR="00431CC1" w:rsidRPr="00476987">
        <w:rPr>
          <w:bCs/>
          <w:color w:val="auto"/>
          <w:szCs w:val="28"/>
        </w:rPr>
        <w:t>–</w:t>
      </w:r>
      <w:r w:rsidRPr="00476987">
        <w:rPr>
          <w:bCs/>
          <w:color w:val="auto"/>
          <w:szCs w:val="28"/>
        </w:rPr>
        <w:t>тактические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действия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(техникой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перемещений,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стоек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баскетболиста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нападении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защите,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передач</w:t>
      </w:r>
      <w:r w:rsidR="00611B20">
        <w:rPr>
          <w:bCs/>
          <w:color w:val="auto"/>
          <w:szCs w:val="28"/>
        </w:rPr>
        <w:t xml:space="preserve"> от груди по верху и об пол</w:t>
      </w:r>
      <w:r w:rsidRPr="00476987">
        <w:rPr>
          <w:bCs/>
          <w:color w:val="auto"/>
          <w:szCs w:val="28"/>
        </w:rPr>
        <w:t>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техникой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дриблинга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мяча,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техникой</w:t>
      </w:r>
      <w:r w:rsidR="009930C6" w:rsidRPr="00476987">
        <w:rPr>
          <w:bCs/>
          <w:color w:val="auto"/>
          <w:szCs w:val="28"/>
        </w:rPr>
        <w:t xml:space="preserve"> </w:t>
      </w:r>
      <w:r w:rsidR="00FC1FAC">
        <w:rPr>
          <w:bCs/>
          <w:color w:val="auto"/>
          <w:szCs w:val="28"/>
        </w:rPr>
        <w:t>броска из-</w:t>
      </w:r>
      <w:r w:rsidR="00611B20">
        <w:rPr>
          <w:bCs/>
          <w:color w:val="auto"/>
          <w:szCs w:val="28"/>
        </w:rPr>
        <w:t>под кольца</w:t>
      </w:r>
      <w:r w:rsidRPr="00476987">
        <w:rPr>
          <w:bCs/>
          <w:color w:val="auto"/>
          <w:szCs w:val="28"/>
        </w:rPr>
        <w:t>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техникой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штрафного броска</w:t>
      </w:r>
      <w:r w:rsidRPr="00476987">
        <w:rPr>
          <w:bCs/>
          <w:color w:val="auto"/>
          <w:szCs w:val="28"/>
        </w:rPr>
        <w:t>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техникой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игры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в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защите,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т.д.);</w:t>
      </w:r>
    </w:p>
    <w:p w:rsidR="00555913" w:rsidRPr="00476987" w:rsidRDefault="00BE2A3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контролировать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своё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самочувствие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(функциональное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состояние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организма)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на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занятиях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баскетболом</w:t>
      </w:r>
      <w:r w:rsidR="009930C6" w:rsidRPr="00476987">
        <w:rPr>
          <w:bCs/>
          <w:color w:val="auto"/>
          <w:szCs w:val="28"/>
        </w:rPr>
        <w:t xml:space="preserve"> </w:t>
      </w:r>
      <w:r w:rsidR="00555913"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="00555913" w:rsidRPr="00476987">
        <w:rPr>
          <w:bCs/>
          <w:color w:val="auto"/>
          <w:szCs w:val="28"/>
        </w:rPr>
        <w:t>на</w:t>
      </w:r>
      <w:r w:rsidR="009930C6" w:rsidRPr="00476987">
        <w:rPr>
          <w:bCs/>
          <w:color w:val="auto"/>
          <w:szCs w:val="28"/>
        </w:rPr>
        <w:t xml:space="preserve"> </w:t>
      </w:r>
      <w:r w:rsidR="00555913" w:rsidRPr="00476987">
        <w:rPr>
          <w:bCs/>
          <w:color w:val="auto"/>
          <w:szCs w:val="28"/>
        </w:rPr>
        <w:t>соревнованиях;</w:t>
      </w:r>
    </w:p>
    <w:p w:rsidR="009003B1" w:rsidRPr="00476987" w:rsidRDefault="009003B1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управлять своими эмоциями, эффективно взаимодействовать с взрослыми и сверстниками, владеть культурой общения;</w:t>
      </w:r>
    </w:p>
    <w:p w:rsidR="008A07E3" w:rsidRPr="00476987" w:rsidRDefault="008A07E3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повысить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уровень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физического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развития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физической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подготовленности;</w:t>
      </w:r>
    </w:p>
    <w:p w:rsidR="00555913" w:rsidRPr="00476987" w:rsidRDefault="00555913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проводить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специальную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разминку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для</w:t>
      </w:r>
      <w:r w:rsidR="009930C6" w:rsidRPr="00476987">
        <w:rPr>
          <w:bCs/>
          <w:color w:val="auto"/>
          <w:szCs w:val="28"/>
        </w:rPr>
        <w:t xml:space="preserve"> </w:t>
      </w:r>
      <w:r w:rsidR="00611B20">
        <w:rPr>
          <w:bCs/>
          <w:color w:val="auto"/>
          <w:szCs w:val="28"/>
        </w:rPr>
        <w:t>баскетболиста</w:t>
      </w:r>
      <w:r w:rsidR="00082943" w:rsidRPr="00476987">
        <w:rPr>
          <w:bCs/>
          <w:color w:val="auto"/>
          <w:szCs w:val="28"/>
        </w:rPr>
        <w:t>;</w:t>
      </w:r>
    </w:p>
    <w:p w:rsidR="008A07E3" w:rsidRPr="00476987" w:rsidRDefault="00555913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bCs/>
          <w:color w:val="auto"/>
          <w:szCs w:val="28"/>
        </w:rPr>
        <w:t>организовывать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свои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личные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тренировочные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занятия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самостоятельно;</w:t>
      </w:r>
    </w:p>
    <w:p w:rsidR="00CF1494" w:rsidRPr="00476987" w:rsidRDefault="009003B1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Cs/>
          <w:color w:val="auto"/>
          <w:szCs w:val="28"/>
        </w:rPr>
      </w:pPr>
      <w:r w:rsidRPr="00476987">
        <w:rPr>
          <w:color w:val="auto"/>
          <w:spacing w:val="-2"/>
        </w:rPr>
        <w:t>соблюдать</w:t>
      </w:r>
      <w:r w:rsidRPr="00476987">
        <w:rPr>
          <w:color w:val="auto"/>
        </w:rPr>
        <w:t xml:space="preserve"> </w:t>
      </w:r>
      <w:r w:rsidRPr="00476987">
        <w:rPr>
          <w:color w:val="auto"/>
          <w:spacing w:val="-2"/>
        </w:rPr>
        <w:t>правила</w:t>
      </w:r>
      <w:r w:rsidRPr="00476987">
        <w:rPr>
          <w:color w:val="auto"/>
        </w:rPr>
        <w:t xml:space="preserve"> </w:t>
      </w:r>
      <w:r w:rsidRPr="00476987">
        <w:rPr>
          <w:color w:val="auto"/>
          <w:spacing w:val="-2"/>
        </w:rPr>
        <w:t>гигиены</w:t>
      </w:r>
      <w:r w:rsidRPr="00476987">
        <w:rPr>
          <w:bCs/>
          <w:color w:val="auto"/>
          <w:szCs w:val="28"/>
        </w:rPr>
        <w:t xml:space="preserve">, </w:t>
      </w:r>
      <w:r w:rsidR="00CF1494" w:rsidRPr="00476987">
        <w:rPr>
          <w:bCs/>
          <w:color w:val="auto"/>
          <w:szCs w:val="28"/>
        </w:rPr>
        <w:t>безопасности</w:t>
      </w:r>
      <w:r w:rsidR="009930C6" w:rsidRPr="00476987">
        <w:rPr>
          <w:bCs/>
          <w:color w:val="auto"/>
          <w:szCs w:val="28"/>
        </w:rPr>
        <w:t xml:space="preserve"> </w:t>
      </w:r>
      <w:r w:rsidR="00CF1494" w:rsidRPr="00476987">
        <w:rPr>
          <w:bCs/>
          <w:color w:val="auto"/>
          <w:szCs w:val="28"/>
        </w:rPr>
        <w:t>и</w:t>
      </w:r>
      <w:r w:rsidR="009930C6" w:rsidRPr="00476987">
        <w:rPr>
          <w:bCs/>
          <w:color w:val="auto"/>
          <w:szCs w:val="28"/>
        </w:rPr>
        <w:t xml:space="preserve"> </w:t>
      </w:r>
      <w:r w:rsidR="00CF1494" w:rsidRPr="00476987">
        <w:rPr>
          <w:bCs/>
          <w:color w:val="auto"/>
          <w:szCs w:val="28"/>
        </w:rPr>
        <w:t>профилактики</w:t>
      </w:r>
      <w:r w:rsidR="009930C6" w:rsidRPr="00476987">
        <w:rPr>
          <w:bCs/>
          <w:color w:val="auto"/>
          <w:szCs w:val="28"/>
        </w:rPr>
        <w:t xml:space="preserve"> </w:t>
      </w:r>
      <w:r w:rsidR="00CF1494" w:rsidRPr="00476987">
        <w:rPr>
          <w:bCs/>
          <w:color w:val="auto"/>
          <w:szCs w:val="28"/>
        </w:rPr>
        <w:t>тра</w:t>
      </w:r>
      <w:r w:rsidR="00986E90" w:rsidRPr="00476987">
        <w:rPr>
          <w:bCs/>
          <w:color w:val="auto"/>
          <w:szCs w:val="28"/>
        </w:rPr>
        <w:t>вматизма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при</w:t>
      </w:r>
      <w:r w:rsidR="009930C6" w:rsidRPr="00476987">
        <w:rPr>
          <w:bCs/>
          <w:color w:val="auto"/>
          <w:szCs w:val="28"/>
        </w:rPr>
        <w:t xml:space="preserve"> </w:t>
      </w:r>
      <w:r w:rsidR="00986E90" w:rsidRPr="00476987">
        <w:rPr>
          <w:bCs/>
          <w:color w:val="auto"/>
          <w:szCs w:val="28"/>
        </w:rPr>
        <w:t>занятиях</w:t>
      </w:r>
      <w:r w:rsidR="009930C6" w:rsidRPr="00476987">
        <w:rPr>
          <w:bCs/>
          <w:color w:val="auto"/>
          <w:szCs w:val="28"/>
        </w:rPr>
        <w:t xml:space="preserve"> </w:t>
      </w:r>
      <w:r w:rsidRPr="00476987">
        <w:rPr>
          <w:bCs/>
          <w:color w:val="auto"/>
          <w:szCs w:val="28"/>
        </w:rPr>
        <w:t>физическими упражнениями</w:t>
      </w:r>
      <w:r w:rsidR="00986E90" w:rsidRPr="00476987">
        <w:rPr>
          <w:bCs/>
          <w:color w:val="auto"/>
          <w:szCs w:val="28"/>
        </w:rPr>
        <w:t>.</w:t>
      </w:r>
    </w:p>
    <w:p w:rsidR="00C3781A" w:rsidRPr="00476987" w:rsidRDefault="00C3781A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ED7BAD">
        <w:rPr>
          <w:sz w:val="28"/>
          <w:szCs w:val="28"/>
        </w:rPr>
        <w:t>Планируемые</w:t>
      </w:r>
      <w:r w:rsidR="009930C6" w:rsidRPr="00ED7BAD">
        <w:rPr>
          <w:sz w:val="28"/>
          <w:szCs w:val="28"/>
        </w:rPr>
        <w:t xml:space="preserve"> </w:t>
      </w:r>
      <w:r w:rsidRPr="00ED7BAD">
        <w:rPr>
          <w:sz w:val="28"/>
          <w:szCs w:val="28"/>
        </w:rPr>
        <w:t>результаты</w:t>
      </w:r>
      <w:r w:rsidR="009930C6" w:rsidRPr="00ED7BAD">
        <w:rPr>
          <w:sz w:val="28"/>
          <w:szCs w:val="28"/>
        </w:rPr>
        <w:t xml:space="preserve"> </w:t>
      </w:r>
      <w:r w:rsidRPr="00ED7BAD">
        <w:rPr>
          <w:sz w:val="28"/>
          <w:szCs w:val="28"/>
        </w:rPr>
        <w:t>освоения</w:t>
      </w:r>
      <w:r w:rsidR="009930C6" w:rsidRPr="00ED7BAD">
        <w:rPr>
          <w:sz w:val="28"/>
          <w:szCs w:val="28"/>
        </w:rPr>
        <w:t xml:space="preserve"> </w:t>
      </w:r>
      <w:r w:rsidRPr="00ED7BAD">
        <w:rPr>
          <w:sz w:val="28"/>
          <w:szCs w:val="28"/>
        </w:rPr>
        <w:t>программы</w:t>
      </w:r>
      <w:r w:rsidR="009930C6" w:rsidRPr="00ED7BAD">
        <w:rPr>
          <w:sz w:val="28"/>
          <w:szCs w:val="28"/>
        </w:rPr>
        <w:t xml:space="preserve"> </w:t>
      </w:r>
      <w:r w:rsidRPr="00ED7BAD">
        <w:rPr>
          <w:sz w:val="28"/>
          <w:szCs w:val="28"/>
        </w:rPr>
        <w:t>включают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интегративные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обучающегося,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которые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он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может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приобрести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результате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освоения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подготовит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его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реальности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взрослой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жизни:</w:t>
      </w:r>
      <w:r w:rsidR="009B657E" w:rsidRPr="00476987">
        <w:rPr>
          <w:sz w:val="28"/>
          <w:szCs w:val="28"/>
        </w:rPr>
        <w:t xml:space="preserve"> личностные, метапредметные.</w:t>
      </w:r>
    </w:p>
    <w:p w:rsidR="009B657E" w:rsidRPr="00476987" w:rsidRDefault="009B657E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Л</w:t>
      </w:r>
      <w:r w:rsidR="00C3781A" w:rsidRPr="00476987">
        <w:rPr>
          <w:sz w:val="28"/>
          <w:szCs w:val="28"/>
        </w:rPr>
        <w:t>ичностные</w:t>
      </w:r>
      <w:r w:rsidR="009930C6" w:rsidRPr="00476987">
        <w:rPr>
          <w:sz w:val="28"/>
          <w:szCs w:val="28"/>
        </w:rPr>
        <w:t xml:space="preserve"> </w:t>
      </w:r>
      <w:r w:rsidR="00431CC1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 xml:space="preserve"> воспитание через средства спортивн</w:t>
      </w:r>
      <w:r w:rsidR="005863BD">
        <w:rPr>
          <w:sz w:val="28"/>
          <w:szCs w:val="28"/>
        </w:rPr>
        <w:t>ой деятельности, игры в баскетбол</w:t>
      </w:r>
      <w:r w:rsidRPr="00476987">
        <w:rPr>
          <w:sz w:val="28"/>
          <w:szCs w:val="28"/>
        </w:rPr>
        <w:t>, положительных качеств личности, коллективное взаимодействие и сотрудничество, здоровый и безопасный образ жизни.</w:t>
      </w:r>
    </w:p>
    <w:p w:rsidR="00C3781A" w:rsidRPr="00476987" w:rsidRDefault="009B657E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М</w:t>
      </w:r>
      <w:r w:rsidR="00C3781A" w:rsidRPr="00476987">
        <w:rPr>
          <w:sz w:val="28"/>
          <w:szCs w:val="28"/>
        </w:rPr>
        <w:t>етапредметные</w:t>
      </w:r>
      <w:r w:rsidR="009930C6" w:rsidRPr="00476987">
        <w:rPr>
          <w:sz w:val="28"/>
          <w:szCs w:val="28"/>
        </w:rPr>
        <w:t xml:space="preserve"> </w:t>
      </w:r>
      <w:r w:rsidR="00431CC1" w:rsidRPr="00476987">
        <w:rPr>
          <w:sz w:val="28"/>
          <w:szCs w:val="28"/>
        </w:rPr>
        <w:t>–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развитие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основных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физических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качеств,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формирование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жизненно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важных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двигательных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умений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навыков;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формирование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навыков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участия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различных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видах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соревновательной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деятельности,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моделирующих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профессиональную</w:t>
      </w:r>
      <w:r w:rsidR="009930C6" w:rsidRPr="00476987">
        <w:rPr>
          <w:sz w:val="28"/>
          <w:szCs w:val="28"/>
        </w:rPr>
        <w:t xml:space="preserve"> </w:t>
      </w:r>
      <w:r w:rsidR="00C3781A" w:rsidRPr="00476987">
        <w:rPr>
          <w:sz w:val="28"/>
          <w:szCs w:val="28"/>
        </w:rPr>
        <w:t>подготовленность.</w:t>
      </w:r>
    </w:p>
    <w:p w:rsidR="00722E3A" w:rsidRPr="00476987" w:rsidRDefault="00722E3A" w:rsidP="0092172B">
      <w:pPr>
        <w:shd w:val="clear" w:color="auto" w:fill="FFFFFF"/>
        <w:ind w:left="142" w:right="141"/>
        <w:jc w:val="both"/>
        <w:rPr>
          <w:b/>
          <w:sz w:val="28"/>
          <w:szCs w:val="28"/>
        </w:rPr>
      </w:pPr>
      <w:r w:rsidRPr="00476987">
        <w:rPr>
          <w:rFonts w:eastAsia="Times New Roman"/>
          <w:b/>
          <w:sz w:val="28"/>
          <w:szCs w:val="28"/>
        </w:rPr>
        <w:t>Планируемые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Pr="00476987">
        <w:rPr>
          <w:rFonts w:eastAsia="Times New Roman"/>
          <w:b/>
          <w:sz w:val="28"/>
          <w:szCs w:val="28"/>
        </w:rPr>
        <w:t>личностные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Pr="00476987">
        <w:rPr>
          <w:rFonts w:eastAsia="Times New Roman"/>
          <w:b/>
          <w:sz w:val="28"/>
          <w:szCs w:val="28"/>
        </w:rPr>
        <w:t>результаты</w:t>
      </w:r>
      <w:r w:rsidR="008639AB" w:rsidRPr="00476987">
        <w:rPr>
          <w:rFonts w:eastAsia="Times New Roman"/>
          <w:b/>
          <w:sz w:val="28"/>
          <w:szCs w:val="28"/>
        </w:rPr>
        <w:t>.</w:t>
      </w:r>
    </w:p>
    <w:p w:rsidR="006F7928" w:rsidRPr="00476987" w:rsidRDefault="006F7928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Сформированность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основ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саморазвития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самовоспитания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соответствии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общечеловеческими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ценностями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идеалами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гражданского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общества;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готовность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способность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самостоятельной,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творческ</w:t>
      </w:r>
      <w:r w:rsidR="008639AB" w:rsidRPr="00476987">
        <w:rPr>
          <w:rFonts w:eastAsia="Times New Roman"/>
          <w:color w:val="auto"/>
          <w:szCs w:val="28"/>
        </w:rPr>
        <w:t>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ответственной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деятельности.</w:t>
      </w:r>
    </w:p>
    <w:p w:rsidR="006F7928" w:rsidRPr="00476987" w:rsidRDefault="00F065D5" w:rsidP="0092172B">
      <w:pPr>
        <w:pStyle w:val="a4"/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-</w:t>
      </w:r>
      <w:r>
        <w:rPr>
          <w:rFonts w:eastAsia="Times New Roman"/>
          <w:color w:val="auto"/>
          <w:szCs w:val="28"/>
        </w:rPr>
        <w:tab/>
      </w:r>
      <w:r w:rsidR="006F7928" w:rsidRPr="00DA29B1">
        <w:rPr>
          <w:rFonts w:eastAsia="Times New Roman"/>
          <w:color w:val="auto"/>
          <w:szCs w:val="28"/>
        </w:rPr>
        <w:t>Навыки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6F7928" w:rsidRPr="00DA29B1">
        <w:rPr>
          <w:rFonts w:eastAsia="Times New Roman"/>
          <w:color w:val="auto"/>
          <w:szCs w:val="28"/>
        </w:rPr>
        <w:t>сотрудничества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6F7928" w:rsidRPr="00DA29B1">
        <w:rPr>
          <w:rFonts w:eastAsia="Times New Roman"/>
          <w:color w:val="auto"/>
          <w:szCs w:val="28"/>
        </w:rPr>
        <w:t>со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6F7928" w:rsidRPr="00DA29B1">
        <w:rPr>
          <w:rFonts w:eastAsia="Times New Roman"/>
          <w:color w:val="auto"/>
          <w:szCs w:val="28"/>
        </w:rPr>
        <w:t>сверстниками,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6F7928" w:rsidRPr="00DA29B1">
        <w:rPr>
          <w:rFonts w:eastAsia="Times New Roman"/>
          <w:color w:val="auto"/>
          <w:szCs w:val="28"/>
        </w:rPr>
        <w:t>детьми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6F7928" w:rsidRPr="00DA29B1">
        <w:rPr>
          <w:rFonts w:eastAsia="Times New Roman"/>
          <w:color w:val="auto"/>
          <w:szCs w:val="28"/>
        </w:rPr>
        <w:t>младшего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6F7928" w:rsidRPr="00DA29B1">
        <w:rPr>
          <w:rFonts w:eastAsia="Times New Roman"/>
          <w:color w:val="auto"/>
          <w:szCs w:val="28"/>
        </w:rPr>
        <w:t>возраста,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DA29B1" w:rsidRPr="00DA29B1">
        <w:rPr>
          <w:rFonts w:eastAsia="Times New Roman"/>
          <w:color w:val="auto"/>
          <w:szCs w:val="28"/>
        </w:rPr>
        <w:t xml:space="preserve">со </w:t>
      </w:r>
      <w:r w:rsidR="006F7928" w:rsidRPr="00DA29B1">
        <w:rPr>
          <w:rFonts w:eastAsia="Times New Roman"/>
          <w:color w:val="auto"/>
          <w:szCs w:val="28"/>
        </w:rPr>
        <w:t>взрослыми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8639AB" w:rsidRPr="00DA29B1">
        <w:rPr>
          <w:rFonts w:eastAsia="Times New Roman"/>
          <w:color w:val="auto"/>
          <w:szCs w:val="28"/>
        </w:rPr>
        <w:t>и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DA29B1" w:rsidRPr="00DA29B1">
        <w:rPr>
          <w:rFonts w:eastAsia="Times New Roman"/>
          <w:color w:val="auto"/>
          <w:szCs w:val="28"/>
        </w:rPr>
        <w:t xml:space="preserve">в </w:t>
      </w:r>
      <w:r w:rsidR="008639AB" w:rsidRPr="00DA29B1">
        <w:rPr>
          <w:rFonts w:eastAsia="Times New Roman"/>
          <w:color w:val="auto"/>
          <w:szCs w:val="28"/>
        </w:rPr>
        <w:t>других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8639AB" w:rsidRPr="00DA29B1">
        <w:rPr>
          <w:rFonts w:eastAsia="Times New Roman"/>
          <w:color w:val="auto"/>
          <w:szCs w:val="28"/>
        </w:rPr>
        <w:t>видах</w:t>
      </w:r>
      <w:r w:rsidR="009930C6" w:rsidRPr="00DA29B1">
        <w:rPr>
          <w:rFonts w:eastAsia="Times New Roman"/>
          <w:color w:val="auto"/>
          <w:szCs w:val="28"/>
        </w:rPr>
        <w:t xml:space="preserve"> </w:t>
      </w:r>
      <w:r w:rsidR="008639AB" w:rsidRPr="00DA29B1">
        <w:rPr>
          <w:rFonts w:eastAsia="Times New Roman"/>
          <w:color w:val="auto"/>
          <w:szCs w:val="28"/>
        </w:rPr>
        <w:t>деятельности.</w:t>
      </w:r>
    </w:p>
    <w:p w:rsidR="006F7928" w:rsidRPr="00476987" w:rsidRDefault="006F7928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Готовность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способность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образованию,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том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числе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самообразованию,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на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протяжении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всей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жизни;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сознательное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отношение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непрерывному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образованию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как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условию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успешной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профессиональ</w:t>
      </w:r>
      <w:r w:rsidR="008639AB" w:rsidRPr="00476987">
        <w:rPr>
          <w:rFonts w:eastAsia="Times New Roman"/>
          <w:color w:val="auto"/>
          <w:szCs w:val="28"/>
        </w:rPr>
        <w:t>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общественной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деятельности.</w:t>
      </w:r>
    </w:p>
    <w:p w:rsidR="006F7928" w:rsidRPr="00476987" w:rsidRDefault="006F7928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Эстетическое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отношение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миру,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включая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эстетику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быта,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спорта,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общественных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отношений.</w:t>
      </w:r>
    </w:p>
    <w:p w:rsidR="006F7928" w:rsidRPr="00476987" w:rsidRDefault="009930C6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Принятие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реализация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ценностей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здорового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безопасного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образа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жизни,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потребности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физическом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самосовершенствовании,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занятиях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спортивно</w:t>
      </w:r>
      <w:r w:rsidR="00431CC1" w:rsidRPr="00476987">
        <w:rPr>
          <w:rFonts w:eastAsia="Times New Roman"/>
          <w:color w:val="auto"/>
          <w:szCs w:val="28"/>
        </w:rPr>
        <w:t>–</w:t>
      </w:r>
      <w:r w:rsidR="006F7928" w:rsidRPr="00476987">
        <w:rPr>
          <w:rFonts w:eastAsia="Times New Roman"/>
          <w:color w:val="auto"/>
          <w:szCs w:val="28"/>
        </w:rPr>
        <w:t>оздоровительной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деятельностью,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неприятие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вредных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привычек: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курения,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уп</w:t>
      </w:r>
      <w:r w:rsidR="008639AB" w:rsidRPr="00476987">
        <w:rPr>
          <w:rFonts w:eastAsia="Times New Roman"/>
          <w:color w:val="auto"/>
          <w:szCs w:val="28"/>
        </w:rPr>
        <w:t>отребления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алкоголя,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наркотиков.</w:t>
      </w:r>
    </w:p>
    <w:p w:rsidR="006F7928" w:rsidRPr="00476987" w:rsidRDefault="009930C6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Бережное,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ответственное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компетентное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отношение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физическому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психологическому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здоровью,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как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собственному,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так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других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людей,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умение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оказывать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первую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помощь.</w:t>
      </w:r>
    </w:p>
    <w:p w:rsidR="006F7928" w:rsidRPr="00476987" w:rsidRDefault="00F065D5" w:rsidP="0092172B">
      <w:pPr>
        <w:pStyle w:val="a4"/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-</w:t>
      </w:r>
      <w:r>
        <w:rPr>
          <w:rFonts w:eastAsia="Times New Roman"/>
          <w:color w:val="auto"/>
          <w:szCs w:val="28"/>
        </w:rPr>
        <w:tab/>
      </w:r>
      <w:r w:rsidR="006F7928" w:rsidRPr="00476987">
        <w:rPr>
          <w:rFonts w:eastAsia="Times New Roman"/>
          <w:color w:val="auto"/>
          <w:szCs w:val="28"/>
        </w:rPr>
        <w:t>Осознанный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выбор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будущей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профессии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возможностей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реализации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собственных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жизненных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планов;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отношение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профессиональной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как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возможности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участия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решении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личных,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общественных,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государственных,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общенациональных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проблем</w:t>
      </w:r>
      <w:r w:rsidR="008639AB" w:rsidRPr="00476987">
        <w:rPr>
          <w:rFonts w:eastAsia="Times New Roman"/>
          <w:color w:val="auto"/>
          <w:szCs w:val="28"/>
        </w:rPr>
        <w:t>.</w:t>
      </w:r>
    </w:p>
    <w:p w:rsidR="006F7928" w:rsidRPr="00476987" w:rsidRDefault="006F7928" w:rsidP="0092172B">
      <w:pPr>
        <w:shd w:val="clear" w:color="auto" w:fill="FFFFFF"/>
        <w:ind w:left="142" w:right="141"/>
        <w:jc w:val="both"/>
        <w:rPr>
          <w:rFonts w:eastAsia="Times New Roman"/>
          <w:b/>
          <w:sz w:val="28"/>
          <w:szCs w:val="28"/>
        </w:rPr>
      </w:pPr>
      <w:r w:rsidRPr="00476987">
        <w:rPr>
          <w:rFonts w:eastAsia="Times New Roman"/>
          <w:b/>
          <w:sz w:val="28"/>
          <w:szCs w:val="28"/>
        </w:rPr>
        <w:lastRenderedPageBreak/>
        <w:t>Планируемые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Pr="00476987">
        <w:rPr>
          <w:rFonts w:eastAsia="Times New Roman"/>
          <w:b/>
          <w:sz w:val="28"/>
          <w:szCs w:val="28"/>
        </w:rPr>
        <w:t>метапредметные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Pr="00476987">
        <w:rPr>
          <w:rFonts w:eastAsia="Times New Roman"/>
          <w:b/>
          <w:sz w:val="28"/>
          <w:szCs w:val="28"/>
        </w:rPr>
        <w:t>результаты</w:t>
      </w:r>
      <w:r w:rsidR="0097660B" w:rsidRPr="00476987">
        <w:rPr>
          <w:rFonts w:eastAsia="Times New Roman"/>
          <w:b/>
          <w:sz w:val="28"/>
          <w:szCs w:val="28"/>
        </w:rPr>
        <w:t>.</w:t>
      </w:r>
    </w:p>
    <w:p w:rsidR="006F7928" w:rsidRPr="00476987" w:rsidRDefault="009930C6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Умение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самостоятельно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определять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цели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составлять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планы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деятельности;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самостоятельно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осуществлять,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контролировать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корректировать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деятельность;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использовать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все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возможные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ресурсы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для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достижения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поставленных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целей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реализации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планов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деятельности;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выбирать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успешные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стратегии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в</w:t>
      </w:r>
      <w:r w:rsidRPr="00476987">
        <w:rPr>
          <w:rFonts w:eastAsia="Times New Roman"/>
          <w:color w:val="auto"/>
          <w:szCs w:val="28"/>
        </w:rPr>
        <w:t xml:space="preserve"> </w:t>
      </w:r>
      <w:r w:rsidR="008639AB" w:rsidRPr="00476987">
        <w:rPr>
          <w:rFonts w:eastAsia="Times New Roman"/>
          <w:color w:val="auto"/>
          <w:szCs w:val="28"/>
        </w:rPr>
        <w:t>разли</w:t>
      </w:r>
      <w:r w:rsidR="00CE44EE" w:rsidRPr="00476987">
        <w:rPr>
          <w:rFonts w:eastAsia="Times New Roman"/>
          <w:color w:val="auto"/>
          <w:szCs w:val="28"/>
        </w:rPr>
        <w:t>чных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CE44EE" w:rsidRPr="00476987">
        <w:rPr>
          <w:rFonts w:eastAsia="Times New Roman"/>
          <w:color w:val="auto"/>
          <w:szCs w:val="28"/>
        </w:rPr>
        <w:t>ситуациях.</w:t>
      </w:r>
    </w:p>
    <w:p w:rsidR="006F7928" w:rsidRPr="00476987" w:rsidRDefault="00F065D5" w:rsidP="0092172B">
      <w:pPr>
        <w:pStyle w:val="a4"/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-</w:t>
      </w:r>
      <w:r>
        <w:rPr>
          <w:rFonts w:eastAsia="Times New Roman"/>
          <w:color w:val="auto"/>
          <w:szCs w:val="28"/>
        </w:rPr>
        <w:tab/>
      </w:r>
      <w:r w:rsidR="006F7928" w:rsidRPr="00476987">
        <w:rPr>
          <w:rFonts w:eastAsia="Times New Roman"/>
          <w:color w:val="auto"/>
          <w:szCs w:val="28"/>
        </w:rPr>
        <w:t>Умение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продуктивно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общаться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взаимодействовать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процессе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совместной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деятельности,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учитывать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позиции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других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участников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деятельности</w:t>
      </w:r>
      <w:r w:rsidR="00CE44EE" w:rsidRPr="00476987">
        <w:rPr>
          <w:rFonts w:eastAsia="Times New Roman"/>
          <w:color w:val="auto"/>
          <w:szCs w:val="28"/>
        </w:rPr>
        <w:t>.</w:t>
      </w:r>
    </w:p>
    <w:p w:rsidR="006F7928" w:rsidRPr="00476987" w:rsidRDefault="009930C6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Владение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навыками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познавательной,</w:t>
      </w:r>
      <w:r w:rsidRPr="00476987">
        <w:rPr>
          <w:rFonts w:eastAsia="Times New Roman"/>
          <w:color w:val="auto"/>
          <w:szCs w:val="28"/>
        </w:rPr>
        <w:t xml:space="preserve"> </w:t>
      </w:r>
      <w:proofErr w:type="spellStart"/>
      <w:r w:rsidR="006F7928" w:rsidRPr="00476987">
        <w:rPr>
          <w:rFonts w:eastAsia="Times New Roman"/>
          <w:color w:val="auto"/>
          <w:szCs w:val="28"/>
        </w:rPr>
        <w:t>учебно</w:t>
      </w:r>
      <w:proofErr w:type="spellEnd"/>
      <w:r w:rsidR="00431CC1" w:rsidRPr="00476987">
        <w:rPr>
          <w:rFonts w:eastAsia="Times New Roman"/>
          <w:color w:val="auto"/>
          <w:szCs w:val="28"/>
        </w:rPr>
        <w:t>–</w:t>
      </w:r>
      <w:r w:rsidR="006F7928" w:rsidRPr="00476987">
        <w:rPr>
          <w:rFonts w:eastAsia="Times New Roman"/>
          <w:color w:val="auto"/>
          <w:szCs w:val="28"/>
        </w:rPr>
        <w:t>исследовательской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проектной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деятельности,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навыками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разрешения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проблем;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способность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готовность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самостоятельному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поиску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методов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решения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практических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задач,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примен</w:t>
      </w:r>
      <w:r w:rsidR="00CE44EE" w:rsidRPr="00476987">
        <w:rPr>
          <w:rFonts w:eastAsia="Times New Roman"/>
          <w:color w:val="auto"/>
          <w:szCs w:val="28"/>
        </w:rPr>
        <w:t>ению</w:t>
      </w:r>
      <w:r w:rsidRPr="00476987">
        <w:rPr>
          <w:rFonts w:eastAsia="Times New Roman"/>
          <w:color w:val="auto"/>
          <w:szCs w:val="28"/>
        </w:rPr>
        <w:t xml:space="preserve"> </w:t>
      </w:r>
      <w:r w:rsidR="00CE44EE" w:rsidRPr="00476987">
        <w:rPr>
          <w:rFonts w:eastAsia="Times New Roman"/>
          <w:color w:val="auto"/>
          <w:szCs w:val="28"/>
        </w:rPr>
        <w:t>различных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CE44EE" w:rsidRPr="00476987">
        <w:rPr>
          <w:rFonts w:eastAsia="Times New Roman"/>
          <w:color w:val="auto"/>
          <w:szCs w:val="28"/>
        </w:rPr>
        <w:t>методов</w:t>
      </w:r>
      <w:r w:rsidRPr="00476987">
        <w:rPr>
          <w:rFonts w:eastAsia="Times New Roman"/>
          <w:color w:val="auto"/>
          <w:szCs w:val="28"/>
        </w:rPr>
        <w:t xml:space="preserve"> </w:t>
      </w:r>
      <w:r w:rsidR="00CE44EE" w:rsidRPr="00476987">
        <w:rPr>
          <w:rFonts w:eastAsia="Times New Roman"/>
          <w:color w:val="auto"/>
          <w:szCs w:val="28"/>
        </w:rPr>
        <w:t>познания.</w:t>
      </w:r>
    </w:p>
    <w:p w:rsidR="006F7928" w:rsidRPr="00476987" w:rsidRDefault="009930C6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b/>
          <w:bCs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Умение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самостоятельно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оценивать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принимать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решения,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определяющие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стратегию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поведения,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учетом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гражданских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нравственных</w:t>
      </w:r>
      <w:r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bCs/>
          <w:color w:val="auto"/>
          <w:szCs w:val="28"/>
        </w:rPr>
        <w:t>ценностей</w:t>
      </w:r>
      <w:r w:rsidR="00CE44EE" w:rsidRPr="00476987">
        <w:rPr>
          <w:bCs/>
          <w:color w:val="auto"/>
          <w:szCs w:val="28"/>
        </w:rPr>
        <w:t>.</w:t>
      </w:r>
    </w:p>
    <w:p w:rsidR="006F7928" w:rsidRPr="00476987" w:rsidRDefault="00F065D5" w:rsidP="0092172B">
      <w:pPr>
        <w:pStyle w:val="a4"/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-</w:t>
      </w:r>
      <w:r>
        <w:rPr>
          <w:rFonts w:eastAsia="Times New Roman"/>
          <w:color w:val="auto"/>
          <w:szCs w:val="28"/>
        </w:rPr>
        <w:tab/>
      </w:r>
      <w:r w:rsidR="006F7928" w:rsidRPr="00476987">
        <w:rPr>
          <w:rFonts w:eastAsia="Times New Roman"/>
          <w:color w:val="auto"/>
          <w:szCs w:val="28"/>
        </w:rPr>
        <w:t>Владение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навыками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познавательной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рефлексии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как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осознания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совершаемых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действий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мыслительных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процессов,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результатов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оснований,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границ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своего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знания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незнания,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новых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познавательных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задач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средств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их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6F7928" w:rsidRPr="00476987">
        <w:rPr>
          <w:rFonts w:eastAsia="Times New Roman"/>
          <w:color w:val="auto"/>
          <w:szCs w:val="28"/>
        </w:rPr>
        <w:t>достижения.</w:t>
      </w:r>
    </w:p>
    <w:p w:rsidR="00C0110F" w:rsidRPr="00476987" w:rsidRDefault="00C0110F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>Результаты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обучения</w:t>
      </w:r>
      <w:r w:rsidR="009930C6" w:rsidRPr="00476987">
        <w:rPr>
          <w:sz w:val="28"/>
          <w:szCs w:val="28"/>
        </w:rPr>
        <w:t xml:space="preserve"> </w:t>
      </w:r>
      <w:r w:rsidR="00ED7D05" w:rsidRPr="00476987">
        <w:rPr>
          <w:sz w:val="28"/>
          <w:szCs w:val="28"/>
        </w:rPr>
        <w:t>–</w:t>
      </w:r>
      <w:r w:rsidR="00C5770A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сформированные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умения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навыки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избранном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виде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</w:t>
      </w:r>
      <w:r w:rsidR="005863BD">
        <w:rPr>
          <w:sz w:val="28"/>
          <w:szCs w:val="28"/>
        </w:rPr>
        <w:t>баскетболу</w:t>
      </w:r>
      <w:r w:rsidRPr="00476987">
        <w:rPr>
          <w:sz w:val="28"/>
          <w:szCs w:val="28"/>
        </w:rPr>
        <w:t>);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нормативов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общей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специальной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своего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возраста;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участие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соревнованиях</w:t>
      </w:r>
      <w:r w:rsidR="0097660B" w:rsidRPr="00476987">
        <w:rPr>
          <w:sz w:val="28"/>
          <w:szCs w:val="28"/>
        </w:rPr>
        <w:t>.</w:t>
      </w:r>
    </w:p>
    <w:p w:rsidR="00C5770A" w:rsidRPr="00476987" w:rsidRDefault="00C5770A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8E113F" w:rsidRPr="00476987" w:rsidRDefault="00901C12" w:rsidP="009217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42" w:right="141" w:firstLine="0"/>
        <w:jc w:val="center"/>
        <w:rPr>
          <w:b/>
          <w:bCs/>
          <w:color w:val="auto"/>
          <w:szCs w:val="28"/>
        </w:rPr>
      </w:pPr>
      <w:r w:rsidRPr="00476987">
        <w:rPr>
          <w:b/>
          <w:bCs/>
          <w:color w:val="auto"/>
          <w:szCs w:val="28"/>
        </w:rPr>
        <w:t>Содержание</w:t>
      </w:r>
      <w:r w:rsidR="009930C6" w:rsidRPr="00476987">
        <w:rPr>
          <w:b/>
          <w:bCs/>
          <w:color w:val="auto"/>
          <w:szCs w:val="28"/>
        </w:rPr>
        <w:t xml:space="preserve"> </w:t>
      </w:r>
      <w:r w:rsidRPr="00476987">
        <w:rPr>
          <w:b/>
          <w:bCs/>
          <w:color w:val="auto"/>
          <w:szCs w:val="28"/>
        </w:rPr>
        <w:t>программы</w:t>
      </w:r>
    </w:p>
    <w:p w:rsidR="00D304F3" w:rsidRPr="00744D28" w:rsidRDefault="00D304F3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Дополнительная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общеразвивающая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реализуется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течение</w:t>
      </w:r>
      <w:r w:rsidR="009930C6" w:rsidRPr="00476987">
        <w:rPr>
          <w:sz w:val="28"/>
          <w:szCs w:val="28"/>
        </w:rPr>
        <w:t xml:space="preserve"> </w:t>
      </w:r>
      <w:r w:rsidR="00744D28">
        <w:rPr>
          <w:sz w:val="28"/>
          <w:szCs w:val="28"/>
        </w:rPr>
        <w:t>45 недель</w:t>
      </w:r>
      <w:r w:rsidRPr="00476987">
        <w:rPr>
          <w:sz w:val="28"/>
          <w:szCs w:val="28"/>
        </w:rPr>
        <w:t>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соответствии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="005D1210" w:rsidRPr="00476987">
        <w:rPr>
          <w:sz w:val="28"/>
          <w:szCs w:val="28"/>
        </w:rPr>
        <w:t>учебн</w:t>
      </w:r>
      <w:r w:rsidR="00744D28">
        <w:rPr>
          <w:sz w:val="28"/>
          <w:szCs w:val="28"/>
        </w:rPr>
        <w:t>о-тренировочны</w:t>
      </w:r>
      <w:r w:rsidR="00E04BB3">
        <w:rPr>
          <w:sz w:val="28"/>
          <w:szCs w:val="28"/>
        </w:rPr>
        <w:t>м</w:t>
      </w:r>
      <w:r w:rsidR="00744D28">
        <w:rPr>
          <w:sz w:val="28"/>
          <w:szCs w:val="28"/>
        </w:rPr>
        <w:t xml:space="preserve"> план</w:t>
      </w:r>
      <w:r w:rsidR="00E04BB3">
        <w:rPr>
          <w:sz w:val="28"/>
          <w:szCs w:val="28"/>
        </w:rPr>
        <w:t>ом</w:t>
      </w:r>
      <w:r w:rsidR="00744D28">
        <w:rPr>
          <w:sz w:val="28"/>
          <w:szCs w:val="28"/>
        </w:rPr>
        <w:t>.</w:t>
      </w:r>
    </w:p>
    <w:p w:rsidR="00794E04" w:rsidRPr="00476987" w:rsidRDefault="00794E04" w:rsidP="0092172B">
      <w:pPr>
        <w:pStyle w:val="a4"/>
        <w:tabs>
          <w:tab w:val="left" w:pos="993"/>
        </w:tabs>
        <w:spacing w:after="0" w:line="240" w:lineRule="auto"/>
        <w:ind w:left="142" w:right="141" w:firstLine="0"/>
        <w:jc w:val="center"/>
        <w:rPr>
          <w:bCs/>
          <w:color w:val="auto"/>
          <w:szCs w:val="28"/>
        </w:rPr>
      </w:pPr>
      <w:r w:rsidRPr="00476987">
        <w:rPr>
          <w:b/>
          <w:color w:val="auto"/>
          <w:szCs w:val="28"/>
        </w:rPr>
        <w:t>Учебн</w:t>
      </w:r>
      <w:r w:rsidR="00744D28">
        <w:rPr>
          <w:b/>
          <w:color w:val="auto"/>
          <w:szCs w:val="28"/>
        </w:rPr>
        <w:t>о-тренировочный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план</w:t>
      </w:r>
    </w:p>
    <w:tbl>
      <w:tblPr>
        <w:tblStyle w:val="TableNormal"/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134"/>
        <w:gridCol w:w="1134"/>
        <w:gridCol w:w="1275"/>
        <w:gridCol w:w="1985"/>
      </w:tblGrid>
      <w:tr w:rsidR="00717B87" w:rsidRPr="00493038" w:rsidTr="004A2831">
        <w:trPr>
          <w:trHeight w:val="283"/>
          <w:jc w:val="center"/>
        </w:trPr>
        <w:tc>
          <w:tcPr>
            <w:tcW w:w="851" w:type="dxa"/>
            <w:vMerge w:val="restart"/>
            <w:vAlign w:val="center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2977" w:type="dxa"/>
            <w:vMerge w:val="restart"/>
            <w:vAlign w:val="center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Название раздела,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3543" w:type="dxa"/>
            <w:gridSpan w:val="3"/>
            <w:vAlign w:val="center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985" w:type="dxa"/>
            <w:vMerge w:val="restart"/>
            <w:vAlign w:val="center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 xml:space="preserve">Формы аттестации 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и контроля</w:t>
            </w:r>
          </w:p>
        </w:tc>
      </w:tr>
      <w:tr w:rsidR="00717B87" w:rsidRPr="00493038" w:rsidTr="004A2831">
        <w:trPr>
          <w:trHeight w:val="282"/>
          <w:jc w:val="center"/>
        </w:trPr>
        <w:tc>
          <w:tcPr>
            <w:tcW w:w="851" w:type="dxa"/>
            <w:vMerge/>
            <w:tcBorders>
              <w:top w:val="nil"/>
            </w:tcBorders>
          </w:tcPr>
          <w:p w:rsidR="00717B87" w:rsidRPr="00493038" w:rsidRDefault="00717B87" w:rsidP="0092172B">
            <w:pPr>
              <w:pStyle w:val="ConsPlusNormal"/>
              <w:ind w:left="142" w:right="1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717B87" w:rsidRPr="00493038" w:rsidRDefault="00717B87" w:rsidP="0092172B">
            <w:pPr>
              <w:pStyle w:val="ConsPlusNormal"/>
              <w:ind w:left="142" w:right="141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275" w:type="dxa"/>
            <w:vAlign w:val="center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практика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717B87" w:rsidRPr="00493038" w:rsidRDefault="00717B87" w:rsidP="0092172B">
            <w:pPr>
              <w:pStyle w:val="ConsPlusNormal"/>
              <w:ind w:left="142" w:right="141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717B87" w:rsidRPr="00493038" w:rsidTr="004A2831">
        <w:trPr>
          <w:trHeight w:val="282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Формирование группы.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Беседа, педагогическое наблюдение, диагностика.</w:t>
            </w:r>
          </w:p>
        </w:tc>
      </w:tr>
      <w:tr w:rsidR="00717B87" w:rsidRPr="00493038" w:rsidTr="004A2831">
        <w:trPr>
          <w:trHeight w:val="551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 xml:space="preserve">Вводное занятие. Основы игры в </w:t>
            </w:r>
            <w:r w:rsidR="00D178B9">
              <w:rPr>
                <w:sz w:val="28"/>
                <w:szCs w:val="28"/>
                <w:lang w:val="ru-RU"/>
              </w:rPr>
              <w:t>баскетбол</w:t>
            </w:r>
            <w:r w:rsidRPr="00493038">
              <w:rPr>
                <w:sz w:val="28"/>
                <w:szCs w:val="28"/>
                <w:lang w:val="ru-RU"/>
              </w:rPr>
              <w:t>. Инструктаж по технике безопасности.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Беседа,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выполнение практических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заданий, педагогическое наблюдение.</w:t>
            </w:r>
          </w:p>
        </w:tc>
      </w:tr>
      <w:tr w:rsidR="00717B87" w:rsidRPr="00493038" w:rsidTr="004A2831">
        <w:trPr>
          <w:trHeight w:val="415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 xml:space="preserve">Техника игры в </w:t>
            </w:r>
            <w:r w:rsidR="00D178B9">
              <w:rPr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493038">
              <w:rPr>
                <w:sz w:val="28"/>
                <w:szCs w:val="28"/>
                <w:lang w:val="ru-RU"/>
              </w:rPr>
              <w:t>ыполнение практических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заданий.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 xml:space="preserve">педагогическое </w:t>
            </w:r>
            <w:r w:rsidRPr="00493038">
              <w:rPr>
                <w:sz w:val="28"/>
                <w:szCs w:val="28"/>
                <w:lang w:val="ru-RU"/>
              </w:rPr>
              <w:lastRenderedPageBreak/>
              <w:t>наблюдение.</w:t>
            </w:r>
          </w:p>
        </w:tc>
      </w:tr>
      <w:tr w:rsidR="00717B87" w:rsidRPr="00493038" w:rsidTr="004A2831">
        <w:trPr>
          <w:trHeight w:val="1103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 xml:space="preserve">Тактика игры в </w:t>
            </w:r>
            <w:r w:rsidR="00D178B9">
              <w:rPr>
                <w:sz w:val="28"/>
                <w:szCs w:val="28"/>
                <w:lang w:val="ru-RU"/>
              </w:rPr>
              <w:t>баскетбол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80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55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</w:t>
            </w:r>
            <w:r w:rsidRPr="00493038">
              <w:rPr>
                <w:sz w:val="28"/>
                <w:szCs w:val="28"/>
                <w:lang w:val="ru-RU"/>
              </w:rPr>
              <w:t>ыполнение, практических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заданий, педагогическое наблюдение.</w:t>
            </w:r>
          </w:p>
        </w:tc>
      </w:tr>
      <w:tr w:rsidR="00717B87" w:rsidRPr="00493038" w:rsidTr="004A2831">
        <w:trPr>
          <w:trHeight w:val="1108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Общая физическая и специальная подготовка (ОФСП)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48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Выполнение практических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заданий, нормативов,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педагогическое наблюдение.</w:t>
            </w:r>
          </w:p>
        </w:tc>
      </w:tr>
      <w:tr w:rsidR="00717B87" w:rsidRPr="00493038" w:rsidTr="004A2831">
        <w:trPr>
          <w:trHeight w:val="1108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Психологическая подготовка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Беседа,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493038">
              <w:rPr>
                <w:sz w:val="28"/>
                <w:szCs w:val="28"/>
                <w:lang w:val="ru-RU"/>
              </w:rPr>
              <w:t>педагогическое наблюдение</w:t>
            </w:r>
          </w:p>
        </w:tc>
      </w:tr>
      <w:tr w:rsidR="00717B87" w:rsidRPr="00493038" w:rsidTr="004A2831">
        <w:trPr>
          <w:trHeight w:val="552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TableParagraph"/>
              <w:spacing w:line="263" w:lineRule="exact"/>
              <w:ind w:left="142" w:right="141"/>
              <w:jc w:val="center"/>
              <w:rPr>
                <w:sz w:val="28"/>
                <w:szCs w:val="28"/>
              </w:rPr>
            </w:pPr>
            <w:r w:rsidRPr="00493038">
              <w:rPr>
                <w:spacing w:val="-5"/>
                <w:sz w:val="28"/>
                <w:szCs w:val="28"/>
                <w:lang w:val="ru-RU"/>
              </w:rPr>
              <w:t>8</w:t>
            </w:r>
            <w:r w:rsidRPr="00493038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TableParagraph"/>
              <w:spacing w:line="263" w:lineRule="exact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pacing w:val="-2"/>
                <w:sz w:val="28"/>
                <w:szCs w:val="28"/>
                <w:lang w:val="ru-RU"/>
              </w:rPr>
              <w:t>Спортивные соревнования</w:t>
            </w:r>
            <w:r w:rsidRPr="00493038">
              <w:rPr>
                <w:sz w:val="28"/>
                <w:szCs w:val="28"/>
                <w:lang w:val="ru-RU"/>
              </w:rPr>
              <w:t xml:space="preserve"> по </w:t>
            </w:r>
            <w:r w:rsidR="00D178B9">
              <w:rPr>
                <w:sz w:val="28"/>
                <w:szCs w:val="28"/>
                <w:lang w:val="ru-RU"/>
              </w:rPr>
              <w:t>баскетболу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Участие в</w:t>
            </w:r>
          </w:p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соревнованиях</w:t>
            </w:r>
          </w:p>
        </w:tc>
      </w:tr>
      <w:tr w:rsidR="00717B87" w:rsidRPr="00493038" w:rsidTr="004A2831">
        <w:trPr>
          <w:trHeight w:val="277"/>
          <w:jc w:val="center"/>
        </w:trPr>
        <w:tc>
          <w:tcPr>
            <w:tcW w:w="851" w:type="dxa"/>
          </w:tcPr>
          <w:p w:rsidR="00717B87" w:rsidRPr="00493038" w:rsidRDefault="00717B87" w:rsidP="0092172B">
            <w:pPr>
              <w:pStyle w:val="TableParagraph"/>
              <w:spacing w:line="258" w:lineRule="exact"/>
              <w:ind w:left="142" w:right="141"/>
              <w:jc w:val="center"/>
              <w:rPr>
                <w:sz w:val="28"/>
                <w:szCs w:val="28"/>
              </w:rPr>
            </w:pPr>
            <w:r w:rsidRPr="00493038">
              <w:rPr>
                <w:spacing w:val="-5"/>
                <w:sz w:val="28"/>
                <w:szCs w:val="28"/>
                <w:lang w:val="ru-RU"/>
              </w:rPr>
              <w:t>9</w:t>
            </w:r>
            <w:r w:rsidRPr="00493038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Итоговая аттестация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5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985" w:type="dxa"/>
          </w:tcPr>
          <w:p w:rsidR="00717B87" w:rsidRPr="00493038" w:rsidRDefault="00717B87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Тестирование, игра</w:t>
            </w:r>
          </w:p>
        </w:tc>
      </w:tr>
      <w:tr w:rsidR="00717B87" w:rsidRPr="00476987" w:rsidTr="004A2831">
        <w:trPr>
          <w:trHeight w:val="282"/>
          <w:jc w:val="center"/>
        </w:trPr>
        <w:tc>
          <w:tcPr>
            <w:tcW w:w="3828" w:type="dxa"/>
            <w:gridSpan w:val="2"/>
          </w:tcPr>
          <w:p w:rsidR="00717B87" w:rsidRPr="00493038" w:rsidRDefault="00717B87" w:rsidP="0092172B">
            <w:pPr>
              <w:pStyle w:val="TableParagraph"/>
              <w:spacing w:line="263" w:lineRule="exact"/>
              <w:ind w:left="142" w:right="141"/>
              <w:rPr>
                <w:sz w:val="28"/>
                <w:szCs w:val="28"/>
              </w:rPr>
            </w:pPr>
            <w:r w:rsidRPr="00493038">
              <w:rPr>
                <w:spacing w:val="-2"/>
                <w:sz w:val="28"/>
                <w:szCs w:val="28"/>
                <w:lang w:val="ru-RU"/>
              </w:rPr>
              <w:t>Итого</w:t>
            </w:r>
            <w:r w:rsidRPr="00493038">
              <w:rPr>
                <w:spacing w:val="-2"/>
                <w:sz w:val="28"/>
                <w:szCs w:val="28"/>
              </w:rPr>
              <w:t>: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270</w:t>
            </w:r>
          </w:p>
        </w:tc>
        <w:tc>
          <w:tcPr>
            <w:tcW w:w="1134" w:type="dxa"/>
          </w:tcPr>
          <w:p w:rsidR="00717B87" w:rsidRPr="00493038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66</w:t>
            </w:r>
          </w:p>
        </w:tc>
        <w:tc>
          <w:tcPr>
            <w:tcW w:w="1275" w:type="dxa"/>
          </w:tcPr>
          <w:p w:rsidR="00717B87" w:rsidRPr="00476987" w:rsidRDefault="00717B87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93038">
              <w:rPr>
                <w:sz w:val="28"/>
                <w:szCs w:val="28"/>
                <w:lang w:val="ru-RU"/>
              </w:rPr>
              <w:t>204</w:t>
            </w:r>
          </w:p>
        </w:tc>
        <w:tc>
          <w:tcPr>
            <w:tcW w:w="1985" w:type="dxa"/>
          </w:tcPr>
          <w:p w:rsidR="00717B87" w:rsidRPr="00476987" w:rsidRDefault="00717B87" w:rsidP="0092172B">
            <w:pPr>
              <w:pStyle w:val="TableParagraph"/>
              <w:ind w:left="142" w:right="141"/>
              <w:rPr>
                <w:sz w:val="28"/>
                <w:szCs w:val="28"/>
              </w:rPr>
            </w:pPr>
          </w:p>
        </w:tc>
      </w:tr>
    </w:tbl>
    <w:p w:rsidR="00EF1967" w:rsidRPr="00476987" w:rsidRDefault="00EF1967" w:rsidP="0092172B">
      <w:pPr>
        <w:shd w:val="clear" w:color="auto" w:fill="FFFFFF"/>
        <w:ind w:left="142" w:right="141"/>
        <w:rPr>
          <w:b/>
          <w:bCs/>
          <w:sz w:val="28"/>
          <w:szCs w:val="28"/>
        </w:rPr>
      </w:pPr>
    </w:p>
    <w:p w:rsidR="00303E26" w:rsidRPr="00476987" w:rsidRDefault="00303E26" w:rsidP="0092172B">
      <w:pPr>
        <w:shd w:val="clear" w:color="auto" w:fill="FFFFFF"/>
        <w:ind w:left="142" w:right="141"/>
        <w:jc w:val="both"/>
        <w:rPr>
          <w:rFonts w:eastAsia="Times New Roman"/>
          <w:b/>
          <w:sz w:val="28"/>
          <w:szCs w:val="28"/>
        </w:rPr>
      </w:pPr>
      <w:r w:rsidRPr="00476987">
        <w:rPr>
          <w:rFonts w:eastAsia="Times New Roman"/>
          <w:b/>
          <w:sz w:val="28"/>
          <w:szCs w:val="28"/>
        </w:rPr>
        <w:t>Содержание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Pr="00476987">
        <w:rPr>
          <w:rFonts w:eastAsia="Times New Roman"/>
          <w:b/>
          <w:sz w:val="28"/>
          <w:szCs w:val="28"/>
        </w:rPr>
        <w:t>учебного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Pr="00476987">
        <w:rPr>
          <w:rFonts w:eastAsia="Times New Roman"/>
          <w:b/>
          <w:sz w:val="28"/>
          <w:szCs w:val="28"/>
        </w:rPr>
        <w:t>плана</w:t>
      </w:r>
    </w:p>
    <w:p w:rsidR="0009181C" w:rsidRPr="00476987" w:rsidRDefault="0009181C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Содержание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включает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непосредственно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правилам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B234EA">
        <w:rPr>
          <w:sz w:val="28"/>
          <w:szCs w:val="28"/>
        </w:rPr>
        <w:t>баскетбол</w:t>
      </w:r>
      <w:r w:rsidRPr="00476987">
        <w:rPr>
          <w:sz w:val="28"/>
          <w:szCs w:val="28"/>
        </w:rPr>
        <w:t>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изучение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безопасности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игре.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Основными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разделами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курса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являются: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общая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специальная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подготовка</w:t>
      </w:r>
      <w:r w:rsidR="00C243C0" w:rsidRPr="00476987">
        <w:rPr>
          <w:sz w:val="28"/>
          <w:szCs w:val="28"/>
        </w:rPr>
        <w:t xml:space="preserve">, </w:t>
      </w:r>
      <w:r w:rsidRPr="00476987">
        <w:rPr>
          <w:sz w:val="28"/>
          <w:szCs w:val="28"/>
        </w:rPr>
        <w:t>основы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тактики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предусмотрены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заданий,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индивидуального,</w:t>
      </w:r>
      <w:r w:rsidR="009930C6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и</w:t>
      </w:r>
      <w:r w:rsidR="009930C6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группового</w:t>
      </w:r>
      <w:r w:rsidR="009930C6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исполнения.</w:t>
      </w:r>
      <w:r w:rsidR="009930C6" w:rsidRPr="00476987">
        <w:rPr>
          <w:sz w:val="28"/>
          <w:szCs w:val="28"/>
        </w:rPr>
        <w:t xml:space="preserve"> </w:t>
      </w:r>
    </w:p>
    <w:p w:rsidR="00794E04" w:rsidRPr="00476987" w:rsidRDefault="00794E04" w:rsidP="0092172B">
      <w:pPr>
        <w:pStyle w:val="ConsPlusNormal"/>
        <w:numPr>
          <w:ilvl w:val="0"/>
          <w:numId w:val="3"/>
        </w:numPr>
        <w:ind w:left="142" w:right="141" w:firstLine="0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Формирование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группы.</w:t>
      </w:r>
    </w:p>
    <w:p w:rsidR="00794E04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Знакомство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="00B07359" w:rsidRPr="00476987">
        <w:rPr>
          <w:sz w:val="28"/>
          <w:szCs w:val="28"/>
        </w:rPr>
        <w:t>дополнительной</w:t>
      </w:r>
      <w:r w:rsidR="009930C6" w:rsidRPr="00476987">
        <w:rPr>
          <w:sz w:val="28"/>
          <w:szCs w:val="28"/>
        </w:rPr>
        <w:t xml:space="preserve"> </w:t>
      </w:r>
      <w:r w:rsidR="00B07359" w:rsidRPr="00476987">
        <w:rPr>
          <w:sz w:val="28"/>
          <w:szCs w:val="28"/>
        </w:rPr>
        <w:t>общеобразовательной</w:t>
      </w:r>
      <w:r w:rsidR="009930C6" w:rsidRPr="00476987">
        <w:rPr>
          <w:sz w:val="28"/>
          <w:szCs w:val="28"/>
        </w:rPr>
        <w:t xml:space="preserve"> </w:t>
      </w:r>
      <w:r w:rsidR="00B07359" w:rsidRPr="00476987">
        <w:rPr>
          <w:sz w:val="28"/>
          <w:szCs w:val="28"/>
        </w:rPr>
        <w:t>общеразвивающей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программой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«Баскетбол</w:t>
      </w:r>
      <w:r w:rsidR="00B07359" w:rsidRPr="00476987">
        <w:rPr>
          <w:sz w:val="28"/>
          <w:szCs w:val="28"/>
        </w:rPr>
        <w:t>»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Приём</w:t>
      </w:r>
      <w:r w:rsidR="009930C6" w:rsidRPr="00476987">
        <w:rPr>
          <w:sz w:val="28"/>
          <w:szCs w:val="28"/>
        </w:rPr>
        <w:t xml:space="preserve"> </w:t>
      </w:r>
      <w:r w:rsidR="00A72371">
        <w:rPr>
          <w:sz w:val="28"/>
          <w:szCs w:val="28"/>
        </w:rPr>
        <w:t>документов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медицинских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допусков.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Формирование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списка</w:t>
      </w:r>
      <w:r w:rsidR="009930C6" w:rsidRPr="00476987">
        <w:rPr>
          <w:sz w:val="28"/>
          <w:szCs w:val="28"/>
        </w:rPr>
        <w:t xml:space="preserve"> </w:t>
      </w:r>
      <w:r w:rsidR="008D3E2C" w:rsidRPr="00476987">
        <w:rPr>
          <w:sz w:val="28"/>
          <w:szCs w:val="28"/>
        </w:rPr>
        <w:t>обучающихся</w:t>
      </w:r>
      <w:r w:rsidRPr="00476987">
        <w:rPr>
          <w:sz w:val="28"/>
          <w:szCs w:val="28"/>
        </w:rPr>
        <w:t>.</w:t>
      </w:r>
    </w:p>
    <w:p w:rsidR="00794E04" w:rsidRPr="00476987" w:rsidRDefault="00794E04" w:rsidP="0092172B">
      <w:pPr>
        <w:pStyle w:val="ConsPlusNormal"/>
        <w:numPr>
          <w:ilvl w:val="0"/>
          <w:numId w:val="3"/>
        </w:numPr>
        <w:ind w:left="142" w:right="141" w:firstLine="0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Вводное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занятие.</w:t>
      </w:r>
    </w:p>
    <w:p w:rsidR="00794E04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Теория.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Инструктаж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ТБ.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Значение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занятий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жизни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человека.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Режим,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питание.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Цели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задачи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обучения.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Физическая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культура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спорт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России.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История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развития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баскетбола</w:t>
      </w:r>
      <w:r w:rsidR="005F3E11"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Гигиена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тренировочного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процесса,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врачебный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контроль.</w:t>
      </w:r>
    </w:p>
    <w:p w:rsidR="00794E04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Практика.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Входной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контроль</w:t>
      </w:r>
      <w:r w:rsidR="005F3535" w:rsidRPr="00476987">
        <w:rPr>
          <w:sz w:val="28"/>
          <w:szCs w:val="28"/>
        </w:rPr>
        <w:t xml:space="preserve"> – диагностика обучающихся</w:t>
      </w:r>
      <w:r w:rsidRPr="00476987">
        <w:rPr>
          <w:sz w:val="28"/>
          <w:szCs w:val="28"/>
        </w:rPr>
        <w:t>.</w:t>
      </w:r>
    </w:p>
    <w:p w:rsidR="00794E04" w:rsidRPr="00476987" w:rsidRDefault="00794E04" w:rsidP="0092172B">
      <w:pPr>
        <w:pStyle w:val="ConsPlusNormal"/>
        <w:numPr>
          <w:ilvl w:val="0"/>
          <w:numId w:val="3"/>
        </w:numPr>
        <w:ind w:left="142" w:right="141" w:firstLine="0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Техника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игры</w:t>
      </w:r>
      <w:r w:rsidR="008D3E2C" w:rsidRPr="00476987">
        <w:rPr>
          <w:b/>
          <w:sz w:val="28"/>
          <w:szCs w:val="28"/>
        </w:rPr>
        <w:t>.</w:t>
      </w:r>
    </w:p>
    <w:p w:rsidR="00AD25C5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FC1FAC">
        <w:rPr>
          <w:b/>
          <w:sz w:val="28"/>
          <w:szCs w:val="28"/>
        </w:rPr>
        <w:t>Теория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Общие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основы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баскетбола</w:t>
      </w:r>
      <w:r w:rsidR="00AD25C5" w:rsidRPr="00476987">
        <w:rPr>
          <w:sz w:val="28"/>
          <w:szCs w:val="28"/>
        </w:rPr>
        <w:t xml:space="preserve">. </w:t>
      </w:r>
      <w:r w:rsidRPr="00476987">
        <w:rPr>
          <w:sz w:val="28"/>
          <w:szCs w:val="28"/>
        </w:rPr>
        <w:t>Оборудование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места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занятий,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инвентарь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="00775377" w:rsidRPr="00476987">
        <w:rPr>
          <w:sz w:val="28"/>
          <w:szCs w:val="28"/>
        </w:rPr>
        <w:t xml:space="preserve">в </w:t>
      </w:r>
      <w:r w:rsidR="005863BD">
        <w:rPr>
          <w:sz w:val="28"/>
          <w:szCs w:val="28"/>
        </w:rPr>
        <w:t>баскетбол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="00AD25C5" w:rsidRPr="00476987">
        <w:rPr>
          <w:sz w:val="28"/>
          <w:szCs w:val="28"/>
        </w:rPr>
        <w:t>Значение те</w:t>
      </w:r>
      <w:r w:rsidR="005863BD">
        <w:rPr>
          <w:sz w:val="28"/>
          <w:szCs w:val="28"/>
        </w:rPr>
        <w:t>хнической подготовки в баскетбол</w:t>
      </w:r>
      <w:r w:rsidR="00AD25C5" w:rsidRPr="00476987">
        <w:rPr>
          <w:sz w:val="28"/>
          <w:szCs w:val="28"/>
        </w:rPr>
        <w:t xml:space="preserve">. </w:t>
      </w:r>
      <w:r w:rsidRPr="00476987">
        <w:rPr>
          <w:sz w:val="28"/>
          <w:szCs w:val="28"/>
        </w:rPr>
        <w:t>Правила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баскетбол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="00AD25C5" w:rsidRPr="00476987">
        <w:rPr>
          <w:sz w:val="28"/>
          <w:szCs w:val="28"/>
        </w:rPr>
        <w:t>Соста</w:t>
      </w:r>
      <w:r w:rsidR="005863BD">
        <w:rPr>
          <w:sz w:val="28"/>
          <w:szCs w:val="28"/>
        </w:rPr>
        <w:t xml:space="preserve">в команды. Расстановка и позиции игроков. Начало игры и </w:t>
      </w:r>
      <w:r w:rsidR="005863BD">
        <w:rPr>
          <w:sz w:val="28"/>
          <w:szCs w:val="28"/>
        </w:rPr>
        <w:lastRenderedPageBreak/>
        <w:t>выбрасывание. Бросок с дистанции. Понятие «Мертвый» - «Живой» мяч</w:t>
      </w:r>
      <w:r w:rsidR="00AD25C5" w:rsidRPr="00476987">
        <w:rPr>
          <w:sz w:val="28"/>
          <w:szCs w:val="28"/>
        </w:rPr>
        <w:t>. Счет и результат игры. Права и обязанности игроков. Упрощенные правила игры. Судейская терминология.</w:t>
      </w:r>
    </w:p>
    <w:p w:rsidR="00C6740A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Техника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выполнения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приема мяча двумя руками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Передвижения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стойке</w:t>
      </w:r>
      <w:r w:rsidR="005863BD">
        <w:rPr>
          <w:sz w:val="28"/>
          <w:szCs w:val="28"/>
        </w:rPr>
        <w:t xml:space="preserve"> баскетболиста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передачи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мяча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парах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месте,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сменой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мест.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положение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передачи от груди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Поведение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игрока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приема.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безопасного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выполнения.</w:t>
      </w:r>
      <w:r w:rsidR="009930C6" w:rsidRPr="00476987">
        <w:rPr>
          <w:sz w:val="28"/>
          <w:szCs w:val="28"/>
        </w:rPr>
        <w:t xml:space="preserve"> </w:t>
      </w:r>
    </w:p>
    <w:p w:rsidR="00C6740A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Техника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выполнения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передачи об пол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положение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кистей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пальцев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передачи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мяча.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Положение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спортсмена.</w:t>
      </w:r>
      <w:r w:rsidR="009930C6" w:rsidRPr="00476987">
        <w:rPr>
          <w:sz w:val="28"/>
          <w:szCs w:val="28"/>
        </w:rPr>
        <w:t xml:space="preserve"> </w:t>
      </w:r>
    </w:p>
    <w:p w:rsidR="00C6740A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Техника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выполнения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броска из-под кольца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положение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кистей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пальцев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спортсменов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="005863BD">
        <w:rPr>
          <w:sz w:val="28"/>
          <w:szCs w:val="28"/>
        </w:rPr>
        <w:t>броска</w:t>
      </w:r>
      <w:r w:rsidRPr="00476987">
        <w:rPr>
          <w:sz w:val="28"/>
          <w:szCs w:val="28"/>
        </w:rPr>
        <w:t>.</w:t>
      </w:r>
      <w:r w:rsidR="00D178B9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выполнения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штрафного броска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положение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кисти на мяче перед броском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</w:p>
    <w:p w:rsidR="00C6740A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Техника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выполнения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броска со средней дистанции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положение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ног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выполнением броска</w:t>
      </w:r>
      <w:r w:rsidRPr="00476987">
        <w:rPr>
          <w:sz w:val="28"/>
          <w:szCs w:val="28"/>
        </w:rPr>
        <w:t>.</w:t>
      </w:r>
    </w:p>
    <w:p w:rsidR="00A4513E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Техника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навесной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передачи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на кольцо партнеру.</w:t>
      </w:r>
    </w:p>
    <w:p w:rsidR="00794E04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FC1FAC">
        <w:rPr>
          <w:b/>
          <w:sz w:val="28"/>
          <w:szCs w:val="28"/>
        </w:rPr>
        <w:t>Практика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расслабления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растяжения.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отработку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передач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ногами,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туловищем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броска из-под кольца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действия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руками,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туловищем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вовремя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навесной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передачи.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действия,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направленные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коррекцию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передачи.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туловищем,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«рабочей»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штрафного броска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передачи об пол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отработку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приемов.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движения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ногами,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туловищем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руками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передачи от груди партнеру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Тестирование.</w:t>
      </w:r>
    </w:p>
    <w:p w:rsidR="00794E04" w:rsidRPr="00476987" w:rsidRDefault="00794E04" w:rsidP="0092172B">
      <w:pPr>
        <w:pStyle w:val="ConsPlusNormal"/>
        <w:numPr>
          <w:ilvl w:val="0"/>
          <w:numId w:val="3"/>
        </w:numPr>
        <w:ind w:left="142" w:right="141" w:firstLine="0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Тактика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игры</w:t>
      </w:r>
      <w:r w:rsidR="008D3E2C" w:rsidRPr="00476987">
        <w:rPr>
          <w:b/>
          <w:sz w:val="28"/>
          <w:szCs w:val="28"/>
        </w:rPr>
        <w:t>.</w:t>
      </w:r>
    </w:p>
    <w:p w:rsidR="00525161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Теория.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Тактическая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подготовка</w:t>
      </w:r>
      <w:r w:rsidR="00AC0915"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="00D2646E" w:rsidRPr="00476987">
        <w:rPr>
          <w:sz w:val="28"/>
          <w:szCs w:val="28"/>
        </w:rPr>
        <w:t xml:space="preserve">Взаимосвязь техники и тактики. </w:t>
      </w:r>
      <w:r w:rsidR="00775377" w:rsidRPr="00476987">
        <w:rPr>
          <w:sz w:val="28"/>
          <w:szCs w:val="28"/>
        </w:rPr>
        <w:t>Самостоятельное принятие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правильно</w:t>
      </w:r>
      <w:r w:rsidR="00775377" w:rsidRPr="00476987">
        <w:rPr>
          <w:sz w:val="28"/>
          <w:szCs w:val="28"/>
        </w:rPr>
        <w:t>го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решени</w:t>
      </w:r>
      <w:r w:rsidR="00775377" w:rsidRPr="00476987">
        <w:rPr>
          <w:sz w:val="28"/>
          <w:szCs w:val="28"/>
        </w:rPr>
        <w:t>я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быстро</w:t>
      </w:r>
      <w:r w:rsidR="00775377" w:rsidRPr="00476987">
        <w:rPr>
          <w:sz w:val="28"/>
          <w:szCs w:val="28"/>
        </w:rPr>
        <w:t>го</w:t>
      </w:r>
      <w:r w:rsidR="009930C6" w:rsidRPr="00476987">
        <w:rPr>
          <w:sz w:val="28"/>
          <w:szCs w:val="28"/>
        </w:rPr>
        <w:t xml:space="preserve"> </w:t>
      </w:r>
      <w:r w:rsidR="00775377" w:rsidRPr="00476987">
        <w:rPr>
          <w:sz w:val="28"/>
          <w:szCs w:val="28"/>
        </w:rPr>
        <w:t>его выполнения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различных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игровых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ситуациях.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Умение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наблюдать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основе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наблюдений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немедленно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осуществлять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ответные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действия.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Умение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взаимодействовать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другими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игроками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достижения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победы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над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противником.</w:t>
      </w:r>
      <w:r w:rsidR="009930C6" w:rsidRPr="00476987">
        <w:rPr>
          <w:sz w:val="28"/>
          <w:szCs w:val="28"/>
        </w:rPr>
        <w:t xml:space="preserve"> </w:t>
      </w:r>
    </w:p>
    <w:p w:rsidR="00992250" w:rsidRPr="00476987" w:rsidRDefault="00992250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Практика</w:t>
      </w:r>
      <w:r w:rsidR="007D670C"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занимающихся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тактическим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действиям,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индивидуальным,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групповым,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командным,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нападении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защите.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время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наблюдение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партнером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соперником.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Наблюдение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траекторией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полета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мяча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умение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быстро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принять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решение,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действовать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данной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ситуации.</w:t>
      </w:r>
      <w:r w:rsidR="009930C6" w:rsidRPr="00476987">
        <w:rPr>
          <w:sz w:val="28"/>
          <w:szCs w:val="28"/>
        </w:rPr>
        <w:t xml:space="preserve"> </w:t>
      </w:r>
      <w:r w:rsidR="00775377" w:rsidRPr="00476987">
        <w:rPr>
          <w:sz w:val="28"/>
          <w:szCs w:val="28"/>
        </w:rPr>
        <w:t>Обращение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внимани</w:t>
      </w:r>
      <w:r w:rsidR="00775377" w:rsidRPr="00476987">
        <w:rPr>
          <w:sz w:val="28"/>
          <w:szCs w:val="28"/>
        </w:rPr>
        <w:t>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расположение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игроков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площадке,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игровой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прием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применить.</w:t>
      </w:r>
      <w:r w:rsidR="00A4513E">
        <w:rPr>
          <w:sz w:val="28"/>
          <w:szCs w:val="28"/>
        </w:rPr>
        <w:t xml:space="preserve"> (бросок или передачу)</w:t>
      </w:r>
    </w:p>
    <w:p w:rsidR="00992250" w:rsidRPr="00476987" w:rsidRDefault="00AC0915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Теория.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Тактика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нападения.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Индивидуальные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действия</w:t>
      </w:r>
      <w:r w:rsidRPr="00476987">
        <w:rPr>
          <w:sz w:val="28"/>
          <w:szCs w:val="28"/>
        </w:rPr>
        <w:t>.</w:t>
      </w:r>
    </w:p>
    <w:p w:rsidR="00992250" w:rsidRPr="00476987" w:rsidRDefault="00F43D67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Практика.</w:t>
      </w:r>
      <w:r w:rsidR="009930C6" w:rsidRPr="00476987">
        <w:rPr>
          <w:sz w:val="28"/>
          <w:szCs w:val="28"/>
        </w:rPr>
        <w:t xml:space="preserve"> </w:t>
      </w:r>
      <w:r w:rsidR="00A4513E">
        <w:rPr>
          <w:sz w:val="28"/>
          <w:szCs w:val="28"/>
        </w:rPr>
        <w:t>Принятие решения при выводе мяча из тыловой зоны (комбинация нападения</w:t>
      </w:r>
      <w:r w:rsidR="009B0F95">
        <w:rPr>
          <w:sz w:val="28"/>
          <w:szCs w:val="28"/>
        </w:rPr>
        <w:t>); «Экстра»</w:t>
      </w:r>
      <w:r w:rsidR="00B23453">
        <w:rPr>
          <w:sz w:val="28"/>
          <w:szCs w:val="28"/>
        </w:rPr>
        <w:t xml:space="preserve"> </w:t>
      </w:r>
      <w:r w:rsidR="009B0F95">
        <w:rPr>
          <w:sz w:val="28"/>
          <w:szCs w:val="28"/>
        </w:rPr>
        <w:t>пас при быстром перемещении мяча по 3х-очковой линии; Быстрая передача по верху игроку под кольцо; Владение техническими элементами дриблинга; Умение выбирать определенный технический элемент ведения мяча при обыгрыше защитника; Выполнение броска с места с 3-х очковой и средней дистанции; Выбор броска, оценка ситуации и дистанции для выполнения броска.</w:t>
      </w:r>
    </w:p>
    <w:p w:rsidR="00992250" w:rsidRPr="00476987" w:rsidRDefault="00F43D67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Теория.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Тактика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нападения.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Командные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действия</w:t>
      </w:r>
      <w:r w:rsidRPr="00476987">
        <w:rPr>
          <w:sz w:val="28"/>
          <w:szCs w:val="28"/>
        </w:rPr>
        <w:t>.</w:t>
      </w:r>
    </w:p>
    <w:p w:rsidR="00560027" w:rsidRDefault="00F43D67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Практика.</w:t>
      </w:r>
      <w:r w:rsidR="005465D0">
        <w:rPr>
          <w:sz w:val="28"/>
          <w:szCs w:val="28"/>
        </w:rPr>
        <w:t xml:space="preserve"> </w:t>
      </w:r>
      <w:r w:rsidR="00560027">
        <w:rPr>
          <w:sz w:val="28"/>
          <w:szCs w:val="28"/>
        </w:rPr>
        <w:t>Передача в 3-х секундную зону; Передача в быстрый прорыв;</w:t>
      </w:r>
      <w:r w:rsidR="009930C6" w:rsidRPr="00476987">
        <w:rPr>
          <w:sz w:val="28"/>
          <w:szCs w:val="28"/>
        </w:rPr>
        <w:t xml:space="preserve"> </w:t>
      </w:r>
      <w:r w:rsidR="00560027">
        <w:rPr>
          <w:sz w:val="28"/>
          <w:szCs w:val="28"/>
        </w:rPr>
        <w:t xml:space="preserve">Передача </w:t>
      </w:r>
      <w:r w:rsidR="00560027">
        <w:rPr>
          <w:sz w:val="28"/>
          <w:szCs w:val="28"/>
        </w:rPr>
        <w:lastRenderedPageBreak/>
        <w:t>одной рукой через всю площадку партнеру.</w:t>
      </w:r>
    </w:p>
    <w:p w:rsidR="00992250" w:rsidRDefault="00F43D67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Теория.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Тактика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защиты.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Индивидуальные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действия</w:t>
      </w:r>
      <w:r w:rsidRPr="00476987">
        <w:rPr>
          <w:sz w:val="28"/>
          <w:szCs w:val="28"/>
        </w:rPr>
        <w:t>.</w:t>
      </w:r>
    </w:p>
    <w:p w:rsidR="00560027" w:rsidRPr="00476987" w:rsidRDefault="00560027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Правильная техника защитной стойки; </w:t>
      </w:r>
      <w:r w:rsidR="000076D9">
        <w:rPr>
          <w:sz w:val="28"/>
          <w:szCs w:val="28"/>
        </w:rPr>
        <w:t>Техника перемещения в</w:t>
      </w:r>
      <w:r>
        <w:rPr>
          <w:sz w:val="28"/>
          <w:szCs w:val="28"/>
        </w:rPr>
        <w:t xml:space="preserve"> защитных стойках</w:t>
      </w:r>
      <w:r w:rsidR="000076D9">
        <w:rPr>
          <w:sz w:val="28"/>
          <w:szCs w:val="28"/>
        </w:rPr>
        <w:t xml:space="preserve">; </w:t>
      </w:r>
      <w:r w:rsidR="00E1019E">
        <w:rPr>
          <w:sz w:val="28"/>
          <w:szCs w:val="28"/>
        </w:rPr>
        <w:t>Подстраховка партнера с дальней стороны в защите; Правильное перемещение в позициях защиты при подстраховке.</w:t>
      </w:r>
    </w:p>
    <w:p w:rsidR="00992250" w:rsidRDefault="00F43D67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Теория.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Тактика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защиты.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Групповые</w:t>
      </w:r>
      <w:r w:rsidR="009930C6" w:rsidRPr="00476987">
        <w:rPr>
          <w:sz w:val="28"/>
          <w:szCs w:val="28"/>
        </w:rPr>
        <w:t xml:space="preserve"> </w:t>
      </w:r>
      <w:r w:rsidR="00992250" w:rsidRPr="00476987">
        <w:rPr>
          <w:sz w:val="28"/>
          <w:szCs w:val="28"/>
        </w:rPr>
        <w:t>действия</w:t>
      </w:r>
      <w:r w:rsidR="005E2348" w:rsidRPr="00476987">
        <w:rPr>
          <w:sz w:val="28"/>
          <w:szCs w:val="28"/>
        </w:rPr>
        <w:t>.</w:t>
      </w:r>
    </w:p>
    <w:p w:rsidR="00B23453" w:rsidRPr="00476987" w:rsidRDefault="00B23453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Практика. </w:t>
      </w:r>
      <w:r w:rsidR="005465D0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расстановки зонной защиты; Разновидности </w:t>
      </w:r>
      <w:r w:rsidR="005465D0">
        <w:rPr>
          <w:sz w:val="28"/>
          <w:szCs w:val="28"/>
        </w:rPr>
        <w:t xml:space="preserve">расстановки защиты (3:2, 2:3, 1:3:1); Выбор определенной защиты под нападение соперника. </w:t>
      </w:r>
    </w:p>
    <w:p w:rsidR="00794E04" w:rsidRPr="00476987" w:rsidRDefault="00794E04" w:rsidP="0092172B">
      <w:pPr>
        <w:pStyle w:val="ConsPlusNormal"/>
        <w:numPr>
          <w:ilvl w:val="0"/>
          <w:numId w:val="3"/>
        </w:numPr>
        <w:ind w:left="142" w:right="141" w:firstLine="0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Общая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физическая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и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специальная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подготовка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(ОФСП).</w:t>
      </w:r>
    </w:p>
    <w:p w:rsidR="002270D7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Теория.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разминки.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Строение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функции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организма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человека.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Влияние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организм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человека.</w:t>
      </w:r>
      <w:r w:rsidR="002270D7" w:rsidRPr="00476987">
        <w:rPr>
          <w:sz w:val="28"/>
          <w:szCs w:val="28"/>
        </w:rPr>
        <w:t xml:space="preserve"> </w:t>
      </w:r>
    </w:p>
    <w:p w:rsidR="002270D7" w:rsidRPr="00476987" w:rsidRDefault="002270D7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Личная гигиена, гигиенические требования к спортивной одежде и обуви, местам занятий и оборудованию. Временные ограничения и противопоказания занятиям видами спорта, предупреждение травм при </w:t>
      </w:r>
      <w:proofErr w:type="spellStart"/>
      <w:r w:rsidRPr="00476987">
        <w:rPr>
          <w:sz w:val="28"/>
          <w:szCs w:val="28"/>
        </w:rPr>
        <w:t>физкультурно</w:t>
      </w:r>
      <w:proofErr w:type="spellEnd"/>
      <w:r w:rsidR="00ED7D05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>спортивных занятиях, самоконтроль.</w:t>
      </w:r>
    </w:p>
    <w:p w:rsidR="002270D7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Практика.</w:t>
      </w:r>
      <w:r w:rsidR="009930C6" w:rsidRPr="00476987">
        <w:rPr>
          <w:sz w:val="28"/>
          <w:szCs w:val="28"/>
        </w:rPr>
        <w:t xml:space="preserve"> </w:t>
      </w:r>
      <w:r w:rsidR="002270D7" w:rsidRPr="00476987">
        <w:rPr>
          <w:sz w:val="28"/>
          <w:szCs w:val="28"/>
        </w:rPr>
        <w:t>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(скоростной, прыжковой, силовой, игровой), быстроты переключения от одних действий к другим.</w:t>
      </w:r>
    </w:p>
    <w:p w:rsidR="00794E04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Подвижные</w:t>
      </w:r>
      <w:r w:rsidR="009930C6" w:rsidRPr="00476987">
        <w:rPr>
          <w:sz w:val="28"/>
          <w:szCs w:val="28"/>
        </w:rPr>
        <w:t xml:space="preserve"> </w:t>
      </w:r>
      <w:r w:rsidR="002270D7" w:rsidRPr="00476987">
        <w:rPr>
          <w:sz w:val="28"/>
          <w:szCs w:val="28"/>
        </w:rPr>
        <w:t xml:space="preserve">спортивные </w:t>
      </w:r>
      <w:r w:rsidRPr="00476987">
        <w:rPr>
          <w:sz w:val="28"/>
          <w:szCs w:val="28"/>
        </w:rPr>
        <w:t>игры</w:t>
      </w:r>
      <w:r w:rsidR="00FD2291" w:rsidRPr="00476987">
        <w:rPr>
          <w:sz w:val="28"/>
          <w:szCs w:val="28"/>
        </w:rPr>
        <w:t>, 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предмет</w:t>
      </w:r>
      <w:r w:rsidR="005F3E11" w:rsidRPr="00476987">
        <w:rPr>
          <w:sz w:val="28"/>
          <w:szCs w:val="28"/>
        </w:rPr>
        <w:t>ами</w:t>
      </w:r>
      <w:r w:rsidR="00101F76" w:rsidRPr="00476987">
        <w:rPr>
          <w:sz w:val="28"/>
          <w:szCs w:val="28"/>
        </w:rPr>
        <w:t>,</w:t>
      </w:r>
      <w:r w:rsidR="009930C6" w:rsidRPr="00476987">
        <w:rPr>
          <w:sz w:val="28"/>
          <w:szCs w:val="28"/>
        </w:rPr>
        <w:t xml:space="preserve"> </w:t>
      </w:r>
      <w:r w:rsidR="00FD2291" w:rsidRPr="00476987">
        <w:rPr>
          <w:sz w:val="28"/>
          <w:szCs w:val="28"/>
        </w:rPr>
        <w:t xml:space="preserve">специальные </w:t>
      </w:r>
      <w:r w:rsidR="00101F76" w:rsidRPr="00476987">
        <w:rPr>
          <w:sz w:val="28"/>
          <w:szCs w:val="28"/>
        </w:rPr>
        <w:t>эстафеты</w:t>
      </w:r>
      <w:r w:rsidR="005F3E11"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Общеразвивающие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упражнении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развития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силы.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Легкоатлетические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(бег,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прыжки).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Акробатические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Группировки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B57EE9">
        <w:rPr>
          <w:sz w:val="28"/>
          <w:szCs w:val="28"/>
        </w:rPr>
        <w:t>приседе,</w:t>
      </w:r>
      <w:r w:rsidR="009930C6" w:rsidRPr="00476987">
        <w:rPr>
          <w:sz w:val="28"/>
          <w:szCs w:val="28"/>
        </w:rPr>
        <w:t xml:space="preserve"> </w:t>
      </w:r>
      <w:r w:rsidR="00B57EE9">
        <w:rPr>
          <w:sz w:val="28"/>
          <w:szCs w:val="28"/>
        </w:rPr>
        <w:t>с</w:t>
      </w:r>
      <w:r w:rsidR="005F3E11" w:rsidRPr="00476987">
        <w:rPr>
          <w:sz w:val="28"/>
          <w:szCs w:val="28"/>
        </w:rPr>
        <w:t>идя,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лежа,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спине.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Перекаты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группировке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лежа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спине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(вперед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назад).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Стойка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лопатках.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Кувырок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вперед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из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упора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присев.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Переворот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5F3E11" w:rsidRPr="00476987">
        <w:rPr>
          <w:sz w:val="28"/>
          <w:szCs w:val="28"/>
        </w:rPr>
        <w:t>сторону.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развитие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прыгучести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(приседания,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разнообразные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виды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прыжков).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Гимнастические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развития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быстроты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(различные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виды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беговых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эстафеты).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преимущественного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укрепления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мышц,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участвующих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основных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приемов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привития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навыков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быстрого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рывка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места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быстроты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ответных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действий.</w:t>
      </w:r>
    </w:p>
    <w:p w:rsidR="006A6B9A" w:rsidRPr="00476987" w:rsidRDefault="006A6B9A" w:rsidP="0092172B">
      <w:pPr>
        <w:pStyle w:val="ConsPlusNormal"/>
        <w:numPr>
          <w:ilvl w:val="0"/>
          <w:numId w:val="3"/>
        </w:numPr>
        <w:ind w:left="142" w:right="141" w:firstLine="0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Психологическая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подготовка</w:t>
      </w:r>
    </w:p>
    <w:p w:rsidR="006A6B9A" w:rsidRPr="00476987" w:rsidRDefault="003976E2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Беседа,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практические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задания,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темы,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связанные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активностью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психологическим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здоровьем,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профилактикой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стресса.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</w:t>
      </w:r>
      <w:r w:rsidR="009930C6" w:rsidRPr="00476987">
        <w:rPr>
          <w:sz w:val="28"/>
          <w:szCs w:val="28"/>
        </w:rPr>
        <w:t xml:space="preserve"> </w:t>
      </w:r>
      <w:proofErr w:type="gramStart"/>
      <w:r w:rsidRPr="00476987">
        <w:rPr>
          <w:sz w:val="28"/>
          <w:szCs w:val="28"/>
        </w:rPr>
        <w:t>так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же</w:t>
      </w:r>
      <w:proofErr w:type="gramEnd"/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6A6B9A" w:rsidRPr="00476987">
        <w:rPr>
          <w:sz w:val="28"/>
          <w:szCs w:val="28"/>
        </w:rPr>
        <w:t>оспитание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высоких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моральных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качеств,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формирование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у</w:t>
      </w:r>
      <w:r w:rsidR="009930C6" w:rsidRPr="00476987">
        <w:rPr>
          <w:sz w:val="28"/>
          <w:szCs w:val="28"/>
        </w:rPr>
        <w:t xml:space="preserve"> </w:t>
      </w:r>
      <w:r w:rsidR="004E65B1" w:rsidRPr="00476987">
        <w:rPr>
          <w:sz w:val="28"/>
          <w:szCs w:val="28"/>
        </w:rPr>
        <w:t>обучающихся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чувство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коллект</w:t>
      </w:r>
      <w:r w:rsidRPr="00476987">
        <w:rPr>
          <w:sz w:val="28"/>
          <w:szCs w:val="28"/>
        </w:rPr>
        <w:t>ива,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разносторонних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интересов,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воспитание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волевых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</w:t>
      </w:r>
      <w:r w:rsidR="006A6B9A" w:rsidRPr="00476987">
        <w:rPr>
          <w:sz w:val="28"/>
          <w:szCs w:val="28"/>
        </w:rPr>
        <w:t>дап</w:t>
      </w:r>
      <w:r w:rsidRPr="00476987">
        <w:rPr>
          <w:sz w:val="28"/>
          <w:szCs w:val="28"/>
        </w:rPr>
        <w:t>тация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условиям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соревнований,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настройка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игру,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методы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руководства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командой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6A6B9A" w:rsidRPr="00476987">
        <w:rPr>
          <w:sz w:val="28"/>
          <w:szCs w:val="28"/>
        </w:rPr>
        <w:t>игре.</w:t>
      </w:r>
    </w:p>
    <w:p w:rsidR="003976E2" w:rsidRPr="00476987" w:rsidRDefault="006A6B9A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Включение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процесс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предсоревновательной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определенную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систему</w:t>
      </w:r>
      <w:r w:rsidR="009930C6" w:rsidRPr="00476987">
        <w:rPr>
          <w:sz w:val="28"/>
          <w:szCs w:val="28"/>
        </w:rPr>
        <w:t xml:space="preserve"> </w:t>
      </w:r>
      <w:proofErr w:type="spellStart"/>
      <w:r w:rsidRPr="00476987">
        <w:rPr>
          <w:sz w:val="28"/>
          <w:szCs w:val="28"/>
        </w:rPr>
        <w:t>психолого</w:t>
      </w:r>
      <w:proofErr w:type="spellEnd"/>
      <w:r w:rsidR="00431CC1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>педагогических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воздействий.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Изучение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структуры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взаимоотношений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команде.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Изучение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эффективности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игрового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взаимодействия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методом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контролируемого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наблюдения.</w:t>
      </w:r>
    </w:p>
    <w:p w:rsidR="00794E04" w:rsidRPr="00476987" w:rsidRDefault="00DA5880" w:rsidP="0092172B">
      <w:pPr>
        <w:pStyle w:val="ConsPlusNormal"/>
        <w:numPr>
          <w:ilvl w:val="0"/>
          <w:numId w:val="3"/>
        </w:numPr>
        <w:ind w:left="142" w:right="141" w:firstLine="0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Итоговая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аттестация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(и</w:t>
      </w:r>
      <w:r w:rsidR="00794E04" w:rsidRPr="00476987">
        <w:rPr>
          <w:b/>
          <w:sz w:val="28"/>
          <w:szCs w:val="28"/>
        </w:rPr>
        <w:t>тоговое</w:t>
      </w:r>
      <w:r w:rsidR="009930C6" w:rsidRPr="00476987">
        <w:rPr>
          <w:b/>
          <w:sz w:val="28"/>
          <w:szCs w:val="28"/>
        </w:rPr>
        <w:t xml:space="preserve"> </w:t>
      </w:r>
      <w:r w:rsidR="00794E04" w:rsidRPr="00476987">
        <w:rPr>
          <w:b/>
          <w:sz w:val="28"/>
          <w:szCs w:val="28"/>
        </w:rPr>
        <w:t>занятие</w:t>
      </w:r>
      <w:r w:rsidRPr="00476987">
        <w:rPr>
          <w:b/>
          <w:sz w:val="28"/>
          <w:szCs w:val="28"/>
        </w:rPr>
        <w:t>)</w:t>
      </w:r>
    </w:p>
    <w:p w:rsidR="00B716B4" w:rsidRPr="00476987" w:rsidRDefault="00794E04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Подведение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итогов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обучения.</w:t>
      </w:r>
      <w:r w:rsidR="009930C6" w:rsidRPr="00476987">
        <w:rPr>
          <w:sz w:val="28"/>
          <w:szCs w:val="28"/>
        </w:rPr>
        <w:t xml:space="preserve"> </w:t>
      </w:r>
      <w:r w:rsidR="00392BBD" w:rsidRPr="00476987">
        <w:rPr>
          <w:sz w:val="28"/>
          <w:szCs w:val="28"/>
        </w:rPr>
        <w:t>Тестирование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определения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усвоения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теоретического</w:t>
      </w:r>
      <w:r w:rsidR="009930C6" w:rsidRPr="00476987">
        <w:rPr>
          <w:sz w:val="28"/>
          <w:szCs w:val="28"/>
        </w:rPr>
        <w:t xml:space="preserve"> </w:t>
      </w:r>
      <w:r w:rsidR="006E2429" w:rsidRPr="0063368D">
        <w:rPr>
          <w:sz w:val="28"/>
          <w:szCs w:val="28"/>
        </w:rPr>
        <w:t>материала</w:t>
      </w:r>
      <w:r w:rsidR="00B62AD1" w:rsidRPr="0063368D">
        <w:rPr>
          <w:sz w:val="28"/>
          <w:szCs w:val="28"/>
        </w:rPr>
        <w:t xml:space="preserve"> (Приложение №</w:t>
      </w:r>
      <w:r w:rsidR="00B57EE9" w:rsidRPr="0063368D">
        <w:rPr>
          <w:sz w:val="28"/>
          <w:szCs w:val="28"/>
        </w:rPr>
        <w:t>1</w:t>
      </w:r>
      <w:r w:rsidR="00B62AD1" w:rsidRPr="0063368D">
        <w:rPr>
          <w:sz w:val="28"/>
          <w:szCs w:val="28"/>
        </w:rPr>
        <w:t>)</w:t>
      </w:r>
      <w:r w:rsidR="006E2429" w:rsidRPr="0063368D">
        <w:rPr>
          <w:sz w:val="28"/>
          <w:szCs w:val="28"/>
        </w:rPr>
        <w:t>.</w:t>
      </w:r>
      <w:r w:rsidR="009930C6" w:rsidRPr="0063368D">
        <w:rPr>
          <w:sz w:val="28"/>
          <w:szCs w:val="28"/>
        </w:rPr>
        <w:t xml:space="preserve"> </w:t>
      </w:r>
      <w:r w:rsidR="00B62AD1" w:rsidRPr="0063368D">
        <w:rPr>
          <w:sz w:val="28"/>
          <w:szCs w:val="28"/>
        </w:rPr>
        <w:t>Игра</w:t>
      </w:r>
      <w:r w:rsidR="00B62AD1">
        <w:rPr>
          <w:sz w:val="28"/>
          <w:szCs w:val="28"/>
        </w:rPr>
        <w:t xml:space="preserve"> (</w:t>
      </w:r>
      <w:r w:rsidR="00351C6C">
        <w:rPr>
          <w:sz w:val="28"/>
          <w:szCs w:val="28"/>
        </w:rPr>
        <w:t xml:space="preserve">участие в </w:t>
      </w:r>
      <w:r w:rsidR="009B456E">
        <w:rPr>
          <w:sz w:val="28"/>
          <w:szCs w:val="28"/>
        </w:rPr>
        <w:t>соревнованиях</w:t>
      </w:r>
      <w:r w:rsidR="00B62AD1">
        <w:rPr>
          <w:sz w:val="28"/>
          <w:szCs w:val="28"/>
        </w:rPr>
        <w:t>)</w:t>
      </w:r>
      <w:r w:rsidR="00351C6C">
        <w:rPr>
          <w:sz w:val="28"/>
          <w:szCs w:val="28"/>
        </w:rPr>
        <w:t>.</w:t>
      </w:r>
    </w:p>
    <w:p w:rsidR="00EF1967" w:rsidRPr="003B475A" w:rsidRDefault="00972EE5" w:rsidP="009217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42" w:right="141" w:firstLine="0"/>
        <w:jc w:val="center"/>
        <w:rPr>
          <w:b/>
          <w:bCs/>
          <w:color w:val="auto"/>
          <w:szCs w:val="28"/>
        </w:rPr>
      </w:pPr>
      <w:r w:rsidRPr="003B475A">
        <w:rPr>
          <w:b/>
          <w:bCs/>
          <w:color w:val="auto"/>
          <w:szCs w:val="28"/>
        </w:rPr>
        <w:t>Формы</w:t>
      </w:r>
      <w:r w:rsidR="009930C6" w:rsidRPr="003B475A">
        <w:rPr>
          <w:b/>
          <w:bCs/>
          <w:color w:val="auto"/>
          <w:szCs w:val="28"/>
        </w:rPr>
        <w:t xml:space="preserve"> </w:t>
      </w:r>
      <w:r w:rsidRPr="003B475A">
        <w:rPr>
          <w:b/>
          <w:bCs/>
          <w:color w:val="auto"/>
          <w:szCs w:val="28"/>
        </w:rPr>
        <w:t>контроля</w:t>
      </w:r>
      <w:r w:rsidR="009930C6" w:rsidRPr="003B475A">
        <w:rPr>
          <w:b/>
          <w:bCs/>
          <w:color w:val="auto"/>
          <w:szCs w:val="28"/>
        </w:rPr>
        <w:t xml:space="preserve"> </w:t>
      </w:r>
      <w:r w:rsidRPr="003B475A">
        <w:rPr>
          <w:b/>
          <w:bCs/>
          <w:color w:val="auto"/>
          <w:szCs w:val="28"/>
        </w:rPr>
        <w:t>и</w:t>
      </w:r>
      <w:r w:rsidR="009930C6" w:rsidRPr="003B475A">
        <w:rPr>
          <w:b/>
          <w:bCs/>
          <w:color w:val="auto"/>
          <w:szCs w:val="28"/>
        </w:rPr>
        <w:t xml:space="preserve"> </w:t>
      </w:r>
      <w:r w:rsidRPr="003B475A">
        <w:rPr>
          <w:b/>
          <w:bCs/>
          <w:color w:val="auto"/>
          <w:szCs w:val="28"/>
        </w:rPr>
        <w:t>оценочные</w:t>
      </w:r>
      <w:r w:rsidR="009930C6" w:rsidRPr="003B475A">
        <w:rPr>
          <w:b/>
          <w:bCs/>
          <w:color w:val="auto"/>
          <w:szCs w:val="28"/>
        </w:rPr>
        <w:t xml:space="preserve"> </w:t>
      </w:r>
      <w:r w:rsidRPr="003B475A">
        <w:rPr>
          <w:b/>
          <w:bCs/>
          <w:color w:val="auto"/>
          <w:szCs w:val="28"/>
        </w:rPr>
        <w:t>материалы</w:t>
      </w:r>
    </w:p>
    <w:p w:rsidR="00924702" w:rsidRPr="00476987" w:rsidRDefault="00924702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Комплект</w:t>
      </w:r>
      <w:r w:rsidR="009930C6" w:rsidRPr="00476987">
        <w:rPr>
          <w:sz w:val="28"/>
          <w:szCs w:val="28"/>
        </w:rPr>
        <w:t xml:space="preserve"> </w:t>
      </w:r>
      <w:proofErr w:type="spellStart"/>
      <w:r w:rsidRPr="00476987">
        <w:rPr>
          <w:sz w:val="28"/>
          <w:szCs w:val="28"/>
        </w:rPr>
        <w:t>контрольно</w:t>
      </w:r>
      <w:proofErr w:type="spellEnd"/>
      <w:r w:rsidR="00431CC1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>оценочных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средств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разработан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основе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рабочей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lastRenderedPageBreak/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="005465D0">
        <w:rPr>
          <w:sz w:val="28"/>
          <w:szCs w:val="28"/>
        </w:rPr>
        <w:t>баскетболу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учебно</w:t>
      </w:r>
      <w:r w:rsidR="00B57EE9">
        <w:rPr>
          <w:sz w:val="28"/>
          <w:szCs w:val="28"/>
        </w:rPr>
        <w:t>-тренировочного</w:t>
      </w:r>
      <w:r w:rsidR="009930C6" w:rsidRPr="00476987">
        <w:rPr>
          <w:sz w:val="28"/>
          <w:szCs w:val="28"/>
        </w:rPr>
        <w:t xml:space="preserve"> </w:t>
      </w:r>
      <w:r w:rsidR="00C173D9" w:rsidRPr="00476987">
        <w:rPr>
          <w:sz w:val="28"/>
          <w:szCs w:val="28"/>
        </w:rPr>
        <w:t>плана, я</w:t>
      </w:r>
      <w:r w:rsidRPr="00476987">
        <w:rPr>
          <w:sz w:val="28"/>
          <w:szCs w:val="28"/>
        </w:rPr>
        <w:t>вляется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частью</w:t>
      </w:r>
      <w:r w:rsidR="009930C6" w:rsidRPr="00476987">
        <w:rPr>
          <w:sz w:val="28"/>
          <w:szCs w:val="28"/>
        </w:rPr>
        <w:t xml:space="preserve"> </w:t>
      </w:r>
      <w:r w:rsidR="00490314" w:rsidRPr="00476987">
        <w:rPr>
          <w:sz w:val="28"/>
          <w:szCs w:val="28"/>
        </w:rPr>
        <w:t>ДООП</w:t>
      </w:r>
      <w:r w:rsidR="009930C6" w:rsidRPr="00476987">
        <w:rPr>
          <w:sz w:val="28"/>
          <w:szCs w:val="28"/>
        </w:rPr>
        <w:t xml:space="preserve"> </w:t>
      </w:r>
      <w:r w:rsidR="005465D0">
        <w:rPr>
          <w:sz w:val="28"/>
          <w:szCs w:val="28"/>
        </w:rPr>
        <w:t>«Баскетбол</w:t>
      </w:r>
      <w:r w:rsidRPr="00476987">
        <w:rPr>
          <w:sz w:val="28"/>
          <w:szCs w:val="28"/>
        </w:rPr>
        <w:t>».</w:t>
      </w:r>
    </w:p>
    <w:p w:rsidR="00A05A2A" w:rsidRPr="00476987" w:rsidRDefault="00A05A2A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Виды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контроля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реализации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программы.</w:t>
      </w:r>
    </w:p>
    <w:p w:rsidR="00393F9F" w:rsidRPr="00476987" w:rsidRDefault="00393F9F" w:rsidP="00D178B9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Диагностика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проводится</w:t>
      </w:r>
      <w:r w:rsidR="00C609A2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целью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выявления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первоначального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уровня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знаний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умений,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возможностей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детей,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определения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природных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готовности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занятиям</w:t>
      </w:r>
      <w:r w:rsidR="009930C6" w:rsidRPr="00476987">
        <w:rPr>
          <w:sz w:val="28"/>
          <w:szCs w:val="28"/>
        </w:rPr>
        <w:t xml:space="preserve"> </w:t>
      </w:r>
      <w:r w:rsidR="00A12237">
        <w:rPr>
          <w:sz w:val="28"/>
          <w:szCs w:val="28"/>
        </w:rPr>
        <w:t>баскетболом</w:t>
      </w:r>
      <w:r w:rsidRPr="00476987">
        <w:rPr>
          <w:sz w:val="28"/>
          <w:szCs w:val="28"/>
        </w:rPr>
        <w:t>.</w:t>
      </w:r>
    </w:p>
    <w:p w:rsidR="00393F9F" w:rsidRPr="00476987" w:rsidRDefault="00393F9F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Итоговая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аттестация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(итоговый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контроль)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проводится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итогам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освоения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ДООП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FD141B">
        <w:rPr>
          <w:sz w:val="28"/>
          <w:szCs w:val="28"/>
        </w:rPr>
        <w:t>.</w:t>
      </w:r>
    </w:p>
    <w:p w:rsidR="00D8654E" w:rsidRPr="00476987" w:rsidRDefault="00D8654E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>Формы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проведения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контроля: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беседа,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педагогическое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наблюдение</w:t>
      </w:r>
      <w:r w:rsidR="009930C6" w:rsidRPr="00476987">
        <w:rPr>
          <w:sz w:val="28"/>
          <w:szCs w:val="28"/>
        </w:rPr>
        <w:t xml:space="preserve"> </w:t>
      </w:r>
      <w:r w:rsidR="00431CC1" w:rsidRPr="00476987">
        <w:rPr>
          <w:sz w:val="28"/>
          <w:szCs w:val="28"/>
        </w:rPr>
        <w:t>–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практических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педагога,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тестирование,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учебная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участие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соревнованиях</w:t>
      </w:r>
      <w:r w:rsidR="00292115" w:rsidRPr="00476987">
        <w:rPr>
          <w:sz w:val="28"/>
          <w:szCs w:val="28"/>
        </w:rPr>
        <w:t>, в товарищеских играх</w:t>
      </w:r>
      <w:r w:rsidRPr="00476987">
        <w:rPr>
          <w:sz w:val="28"/>
          <w:szCs w:val="28"/>
        </w:rPr>
        <w:t>.</w:t>
      </w:r>
    </w:p>
    <w:p w:rsidR="00043426" w:rsidRPr="00476987" w:rsidRDefault="00043426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Контрольные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проводятся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регулярно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учебных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целях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более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высокая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ступень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учебных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заданиями.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Кроме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того,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контрольные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незаменимы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соревнованиям.</w:t>
      </w:r>
    </w:p>
    <w:p w:rsidR="00043426" w:rsidRPr="00476987" w:rsidRDefault="00043426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Календарные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применяются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целью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использования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соревновательных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условиях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изученных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приемов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тактических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действий.</w:t>
      </w:r>
    </w:p>
    <w:p w:rsidR="00D36847" w:rsidRPr="00476987" w:rsidRDefault="00D36847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2D0B5D" w:rsidRPr="00476987" w:rsidRDefault="002D0B5D" w:rsidP="0092172B">
      <w:pPr>
        <w:pStyle w:val="a4"/>
        <w:tabs>
          <w:tab w:val="left" w:pos="993"/>
        </w:tabs>
        <w:spacing w:after="0" w:line="240" w:lineRule="auto"/>
        <w:ind w:left="142" w:right="141" w:firstLine="0"/>
        <w:jc w:val="center"/>
        <w:rPr>
          <w:b/>
          <w:color w:val="auto"/>
          <w:szCs w:val="28"/>
        </w:rPr>
      </w:pPr>
      <w:r w:rsidRPr="00476987">
        <w:rPr>
          <w:b/>
          <w:color w:val="auto"/>
          <w:szCs w:val="28"/>
        </w:rPr>
        <w:t>Формы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контроля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и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оценивания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элементов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подготовки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по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основным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разделам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учебной</w:t>
      </w:r>
      <w:r w:rsidR="009930C6" w:rsidRPr="00476987">
        <w:rPr>
          <w:b/>
          <w:color w:val="auto"/>
          <w:szCs w:val="28"/>
        </w:rPr>
        <w:t xml:space="preserve"> </w:t>
      </w:r>
      <w:r w:rsidRPr="00476987">
        <w:rPr>
          <w:b/>
          <w:color w:val="auto"/>
          <w:szCs w:val="28"/>
        </w:rPr>
        <w:t>дисциплины</w:t>
      </w:r>
    </w:p>
    <w:tbl>
      <w:tblPr>
        <w:tblStyle w:val="TableNormal"/>
        <w:tblW w:w="9516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3"/>
        <w:gridCol w:w="5103"/>
      </w:tblGrid>
      <w:tr w:rsidR="00A370F4" w:rsidRPr="00476987" w:rsidTr="00CA5D0C">
        <w:trPr>
          <w:trHeight w:val="230"/>
        </w:trPr>
        <w:tc>
          <w:tcPr>
            <w:tcW w:w="4413" w:type="dxa"/>
            <w:vMerge w:val="restart"/>
            <w:vAlign w:val="center"/>
          </w:tcPr>
          <w:p w:rsidR="00A370F4" w:rsidRPr="00476987" w:rsidRDefault="00A370F4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Название раздела,</w:t>
            </w:r>
          </w:p>
          <w:p w:rsidR="00A370F4" w:rsidRPr="00476987" w:rsidRDefault="00A370F4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темы</w:t>
            </w:r>
          </w:p>
        </w:tc>
        <w:tc>
          <w:tcPr>
            <w:tcW w:w="5103" w:type="dxa"/>
          </w:tcPr>
          <w:p w:rsidR="00A370F4" w:rsidRPr="00476987" w:rsidRDefault="00A370F4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</w:rPr>
            </w:pPr>
            <w:r w:rsidRPr="00476987">
              <w:rPr>
                <w:sz w:val="28"/>
                <w:szCs w:val="28"/>
                <w:lang w:val="ru-RU"/>
              </w:rPr>
              <w:t>Форма контроля и оценивания</w:t>
            </w:r>
          </w:p>
        </w:tc>
      </w:tr>
      <w:tr w:rsidR="00A370F4" w:rsidRPr="00476987" w:rsidTr="00CA5D0C">
        <w:trPr>
          <w:trHeight w:val="230"/>
        </w:trPr>
        <w:tc>
          <w:tcPr>
            <w:tcW w:w="4413" w:type="dxa"/>
            <w:vMerge/>
          </w:tcPr>
          <w:p w:rsidR="00A370F4" w:rsidRPr="00476987" w:rsidRDefault="00A370F4" w:rsidP="0092172B">
            <w:pPr>
              <w:pStyle w:val="TableParagraph"/>
              <w:ind w:left="142" w:right="141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103" w:type="dxa"/>
          </w:tcPr>
          <w:p w:rsidR="00A370F4" w:rsidRPr="00476987" w:rsidRDefault="00A370F4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Итоговая аттестация</w:t>
            </w:r>
          </w:p>
        </w:tc>
      </w:tr>
      <w:tr w:rsidR="00A370F4" w:rsidRPr="00476987" w:rsidTr="00CA5D0C">
        <w:trPr>
          <w:trHeight w:val="230"/>
        </w:trPr>
        <w:tc>
          <w:tcPr>
            <w:tcW w:w="441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Формирование группы.</w:t>
            </w:r>
          </w:p>
        </w:tc>
        <w:tc>
          <w:tcPr>
            <w:tcW w:w="5103" w:type="dxa"/>
          </w:tcPr>
          <w:p w:rsidR="00A370F4" w:rsidRPr="003E25B9" w:rsidRDefault="00A370F4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370F4" w:rsidRPr="00476987" w:rsidTr="00CA5D0C">
        <w:trPr>
          <w:trHeight w:val="230"/>
        </w:trPr>
        <w:tc>
          <w:tcPr>
            <w:tcW w:w="441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 xml:space="preserve">Вводное занятие. </w:t>
            </w:r>
            <w:r>
              <w:rPr>
                <w:sz w:val="28"/>
                <w:szCs w:val="28"/>
                <w:lang w:val="ru-RU"/>
              </w:rPr>
              <w:t>Основы командной игры в баскетбол</w:t>
            </w:r>
            <w:r w:rsidRPr="00476987">
              <w:rPr>
                <w:sz w:val="28"/>
                <w:szCs w:val="28"/>
                <w:lang w:val="ru-RU"/>
              </w:rPr>
              <w:t>. Инструктаж по технике безопасности.</w:t>
            </w:r>
          </w:p>
        </w:tc>
        <w:tc>
          <w:tcPr>
            <w:tcW w:w="5103" w:type="dxa"/>
          </w:tcPr>
          <w:p w:rsidR="00A370F4" w:rsidRPr="00476987" w:rsidRDefault="00A370F4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A370F4" w:rsidRPr="00476987" w:rsidTr="00CA5D0C">
        <w:trPr>
          <w:trHeight w:val="690"/>
        </w:trPr>
        <w:tc>
          <w:tcPr>
            <w:tcW w:w="441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Техника игры в баскетбол</w:t>
            </w:r>
          </w:p>
        </w:tc>
        <w:tc>
          <w:tcPr>
            <w:tcW w:w="510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Тестовые задания</w:t>
            </w:r>
          </w:p>
        </w:tc>
      </w:tr>
      <w:tr w:rsidR="00A370F4" w:rsidRPr="00476987" w:rsidTr="00CA5D0C">
        <w:trPr>
          <w:trHeight w:val="460"/>
        </w:trPr>
        <w:tc>
          <w:tcPr>
            <w:tcW w:w="441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Тактика игры в баскетболе</w:t>
            </w:r>
          </w:p>
        </w:tc>
        <w:tc>
          <w:tcPr>
            <w:tcW w:w="510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Выполнение нормативов,</w:t>
            </w:r>
          </w:p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тестовые задания</w:t>
            </w:r>
          </w:p>
        </w:tc>
      </w:tr>
      <w:tr w:rsidR="00A370F4" w:rsidRPr="00476987" w:rsidTr="00CA5D0C">
        <w:trPr>
          <w:trHeight w:val="460"/>
        </w:trPr>
        <w:tc>
          <w:tcPr>
            <w:tcW w:w="441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Общая физическая и специальная подготовка (ОФСП)</w:t>
            </w:r>
          </w:p>
        </w:tc>
        <w:tc>
          <w:tcPr>
            <w:tcW w:w="510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Выполнение нормативов,</w:t>
            </w:r>
          </w:p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тестовые задания</w:t>
            </w:r>
          </w:p>
        </w:tc>
      </w:tr>
      <w:tr w:rsidR="00A370F4" w:rsidRPr="00476987" w:rsidTr="00CA5D0C">
        <w:trPr>
          <w:trHeight w:val="460"/>
        </w:trPr>
        <w:tc>
          <w:tcPr>
            <w:tcW w:w="441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Психологическая подготовка</w:t>
            </w:r>
          </w:p>
        </w:tc>
        <w:tc>
          <w:tcPr>
            <w:tcW w:w="510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Тестовые задания</w:t>
            </w:r>
          </w:p>
        </w:tc>
      </w:tr>
      <w:tr w:rsidR="00A370F4" w:rsidRPr="00476987" w:rsidTr="00CA5D0C">
        <w:trPr>
          <w:trHeight w:val="1516"/>
        </w:trPr>
        <w:tc>
          <w:tcPr>
            <w:tcW w:w="4413" w:type="dxa"/>
          </w:tcPr>
          <w:p w:rsidR="00A370F4" w:rsidRPr="00476987" w:rsidRDefault="00A370F4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pacing w:val="-2"/>
                <w:sz w:val="28"/>
                <w:szCs w:val="28"/>
                <w:lang w:val="ru-RU"/>
              </w:rPr>
              <w:t>Спортивные соревнования</w:t>
            </w:r>
            <w:r>
              <w:rPr>
                <w:sz w:val="28"/>
                <w:szCs w:val="28"/>
                <w:lang w:val="ru-RU"/>
              </w:rPr>
              <w:t xml:space="preserve"> по баскетболу</w:t>
            </w:r>
          </w:p>
        </w:tc>
        <w:tc>
          <w:tcPr>
            <w:tcW w:w="5103" w:type="dxa"/>
          </w:tcPr>
          <w:p w:rsidR="00A370F4" w:rsidRPr="00476987" w:rsidRDefault="00A370F4" w:rsidP="00A72371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Участие в соревнов</w:t>
            </w:r>
            <w:r>
              <w:rPr>
                <w:sz w:val="28"/>
                <w:szCs w:val="28"/>
                <w:lang w:val="ru-RU"/>
              </w:rPr>
              <w:t>аниях</w:t>
            </w:r>
            <w:r w:rsidR="00A72371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490314" w:rsidRDefault="00490314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</w:p>
    <w:p w:rsidR="00A72371" w:rsidRDefault="00A72371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</w:p>
    <w:p w:rsidR="00A72371" w:rsidRPr="00476987" w:rsidRDefault="00A72371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</w:p>
    <w:p w:rsidR="007424C1" w:rsidRPr="00476987" w:rsidRDefault="007424C1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  <w:r w:rsidRPr="003B475A">
        <w:rPr>
          <w:b/>
          <w:sz w:val="28"/>
          <w:szCs w:val="28"/>
        </w:rPr>
        <w:t>Средства</w:t>
      </w:r>
      <w:r w:rsidR="009930C6" w:rsidRPr="003B475A">
        <w:rPr>
          <w:b/>
          <w:sz w:val="28"/>
          <w:szCs w:val="28"/>
        </w:rPr>
        <w:t xml:space="preserve"> </w:t>
      </w:r>
      <w:r w:rsidRPr="001438C6">
        <w:rPr>
          <w:b/>
          <w:sz w:val="28"/>
          <w:szCs w:val="28"/>
        </w:rPr>
        <w:t>контроля.</w:t>
      </w:r>
    </w:p>
    <w:p w:rsidR="00D8654E" w:rsidRPr="00476987" w:rsidRDefault="00D8654E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Основной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показатель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работы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«</w:t>
      </w:r>
      <w:r w:rsidR="00A12237">
        <w:rPr>
          <w:sz w:val="28"/>
          <w:szCs w:val="28"/>
        </w:rPr>
        <w:t>Баскетбол</w:t>
      </w:r>
      <w:r w:rsidRPr="00476987">
        <w:rPr>
          <w:sz w:val="28"/>
          <w:szCs w:val="28"/>
        </w:rPr>
        <w:t>»</w:t>
      </w:r>
      <w:r w:rsidR="009930C6" w:rsidRPr="00476987">
        <w:rPr>
          <w:sz w:val="28"/>
          <w:szCs w:val="28"/>
        </w:rPr>
        <w:t xml:space="preserve"> </w:t>
      </w:r>
      <w:r w:rsidR="00431CC1" w:rsidRPr="00476987">
        <w:rPr>
          <w:sz w:val="28"/>
          <w:szCs w:val="28"/>
        </w:rPr>
        <w:t>–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конце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года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требований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уровню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подготовленности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обучающихся,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выраженных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количественно</w:t>
      </w:r>
      <w:r w:rsidR="009930C6" w:rsidRPr="00476987">
        <w:rPr>
          <w:sz w:val="28"/>
          <w:szCs w:val="28"/>
        </w:rPr>
        <w:t xml:space="preserve"> </w:t>
      </w:r>
      <w:r w:rsidR="00431CC1" w:rsidRPr="00476987">
        <w:rPr>
          <w:sz w:val="28"/>
          <w:szCs w:val="28"/>
        </w:rPr>
        <w:t>–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качественных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показателях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технической,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lastRenderedPageBreak/>
        <w:t>тактической,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физической,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интегральной,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теоретической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подготовленности,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развития.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Диагностика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результатов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проводится</w:t>
      </w:r>
      <w:r w:rsidR="009930C6" w:rsidRPr="00476987">
        <w:rPr>
          <w:sz w:val="28"/>
          <w:szCs w:val="28"/>
        </w:rPr>
        <w:t xml:space="preserve"> </w:t>
      </w:r>
      <w:r w:rsidR="00844F4B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844F4B" w:rsidRPr="00476987">
        <w:rPr>
          <w:sz w:val="28"/>
          <w:szCs w:val="28"/>
        </w:rPr>
        <w:t>виде</w:t>
      </w:r>
      <w:r w:rsidR="009930C6" w:rsidRPr="00476987">
        <w:rPr>
          <w:sz w:val="28"/>
          <w:szCs w:val="28"/>
        </w:rPr>
        <w:t xml:space="preserve"> </w:t>
      </w:r>
      <w:r w:rsidR="00844F4B" w:rsidRPr="00476987">
        <w:rPr>
          <w:sz w:val="28"/>
          <w:szCs w:val="28"/>
        </w:rPr>
        <w:t>тестирования</w:t>
      </w:r>
      <w:r w:rsidR="00DC775B" w:rsidRPr="00476987">
        <w:rPr>
          <w:sz w:val="28"/>
          <w:szCs w:val="28"/>
        </w:rPr>
        <w:t xml:space="preserve"> (тестовые задания)</w:t>
      </w:r>
      <w:r w:rsidR="009930C6" w:rsidRPr="00476987">
        <w:rPr>
          <w:sz w:val="28"/>
          <w:szCs w:val="28"/>
        </w:rPr>
        <w:t xml:space="preserve"> </w:t>
      </w:r>
      <w:r w:rsidR="00844F4B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844F4B" w:rsidRPr="00476987">
        <w:rPr>
          <w:sz w:val="28"/>
          <w:szCs w:val="28"/>
        </w:rPr>
        <w:t>выполнение</w:t>
      </w:r>
      <w:r w:rsidR="009930C6" w:rsidRPr="00476987">
        <w:rPr>
          <w:sz w:val="28"/>
          <w:szCs w:val="28"/>
        </w:rPr>
        <w:t xml:space="preserve"> </w:t>
      </w:r>
      <w:r w:rsidR="00880CF2" w:rsidRPr="00476987">
        <w:rPr>
          <w:sz w:val="28"/>
          <w:szCs w:val="28"/>
        </w:rPr>
        <w:t>практических</w:t>
      </w:r>
      <w:r w:rsidR="009930C6" w:rsidRPr="00476987">
        <w:rPr>
          <w:sz w:val="28"/>
          <w:szCs w:val="28"/>
        </w:rPr>
        <w:t xml:space="preserve"> </w:t>
      </w:r>
      <w:r w:rsidR="00880CF2" w:rsidRPr="00476987">
        <w:rPr>
          <w:sz w:val="28"/>
          <w:szCs w:val="28"/>
        </w:rPr>
        <w:t>заданий,</w:t>
      </w:r>
      <w:r w:rsidR="009930C6" w:rsidRPr="00476987">
        <w:rPr>
          <w:sz w:val="28"/>
          <w:szCs w:val="28"/>
        </w:rPr>
        <w:t xml:space="preserve"> </w:t>
      </w:r>
      <w:r w:rsidR="00DC775B" w:rsidRPr="00476987">
        <w:rPr>
          <w:sz w:val="28"/>
          <w:szCs w:val="28"/>
        </w:rPr>
        <w:t>(</w:t>
      </w:r>
      <w:r w:rsidRPr="00476987">
        <w:rPr>
          <w:sz w:val="28"/>
          <w:szCs w:val="28"/>
        </w:rPr>
        <w:t>контрольных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упражнений</w:t>
      </w:r>
      <w:r w:rsidR="00DC775B" w:rsidRPr="00476987">
        <w:rPr>
          <w:sz w:val="28"/>
          <w:szCs w:val="28"/>
        </w:rPr>
        <w:t>)</w:t>
      </w:r>
      <w:r w:rsidRPr="00476987">
        <w:rPr>
          <w:sz w:val="28"/>
          <w:szCs w:val="28"/>
        </w:rPr>
        <w:t>.</w:t>
      </w:r>
    </w:p>
    <w:p w:rsidR="007B083F" w:rsidRPr="00476987" w:rsidRDefault="007B083F" w:rsidP="0092172B">
      <w:pPr>
        <w:pStyle w:val="ConsPlusNormal"/>
        <w:ind w:left="142" w:right="141"/>
        <w:jc w:val="both"/>
        <w:rPr>
          <w:sz w:val="28"/>
          <w:szCs w:val="28"/>
        </w:rPr>
      </w:pPr>
      <w:bookmarkStart w:id="0" w:name="Тестирование_проводится_по_следующим_вид"/>
      <w:bookmarkEnd w:id="0"/>
      <w:r>
        <w:rPr>
          <w:sz w:val="28"/>
          <w:szCs w:val="28"/>
        </w:rPr>
        <w:t>И</w:t>
      </w:r>
      <w:r w:rsidRPr="00476987">
        <w:rPr>
          <w:sz w:val="28"/>
          <w:szCs w:val="28"/>
        </w:rPr>
        <w:t xml:space="preserve">тоговое контрольное тестирование в конце учебного года. </w:t>
      </w:r>
      <w:bookmarkStart w:id="1" w:name="Тестирование_проводится_в_начале_учебног"/>
      <w:bookmarkStart w:id="2" w:name="Данное_тестирование_позволяет_установить"/>
      <w:bookmarkEnd w:id="1"/>
      <w:bookmarkEnd w:id="2"/>
      <w:r w:rsidRPr="00476987">
        <w:rPr>
          <w:sz w:val="28"/>
          <w:szCs w:val="28"/>
        </w:rPr>
        <w:t xml:space="preserve">Данное тестирование позволяет установить конечный результат работы, оценить качество и провести анализ </w:t>
      </w:r>
      <w:proofErr w:type="spellStart"/>
      <w:r w:rsidRPr="00476987">
        <w:rPr>
          <w:sz w:val="28"/>
          <w:szCs w:val="28"/>
        </w:rPr>
        <w:t>учебно</w:t>
      </w:r>
      <w:proofErr w:type="spellEnd"/>
      <w:r w:rsidRPr="00476987">
        <w:rPr>
          <w:sz w:val="28"/>
          <w:szCs w:val="28"/>
        </w:rPr>
        <w:t>–воспитательного процесса.</w:t>
      </w:r>
    </w:p>
    <w:p w:rsidR="007B083F" w:rsidRPr="00476987" w:rsidRDefault="007B083F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Практические задания </w:t>
      </w:r>
      <w:r>
        <w:rPr>
          <w:sz w:val="28"/>
          <w:szCs w:val="28"/>
        </w:rPr>
        <w:t>итогового</w:t>
      </w:r>
      <w:r w:rsidRPr="00476987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:</w:t>
      </w:r>
    </w:p>
    <w:p w:rsidR="007B083F" w:rsidRDefault="007B083F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Челночный бег 3х10 м (с). </w:t>
      </w:r>
    </w:p>
    <w:p w:rsidR="007B083F" w:rsidRDefault="007B083F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987">
        <w:rPr>
          <w:sz w:val="28"/>
          <w:szCs w:val="28"/>
        </w:rPr>
        <w:t xml:space="preserve">Прыжок в длину с места. </w:t>
      </w:r>
    </w:p>
    <w:p w:rsidR="007B083F" w:rsidRDefault="007B083F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- Прыжок в высоту</w:t>
      </w:r>
      <w:r w:rsidR="00CC5D39">
        <w:rPr>
          <w:sz w:val="28"/>
          <w:szCs w:val="28"/>
        </w:rPr>
        <w:t xml:space="preserve"> (вертикальный)</w:t>
      </w:r>
      <w:r>
        <w:rPr>
          <w:sz w:val="28"/>
          <w:szCs w:val="28"/>
        </w:rPr>
        <w:t xml:space="preserve"> с места.</w:t>
      </w:r>
    </w:p>
    <w:p w:rsidR="007424C1" w:rsidRPr="00476987" w:rsidRDefault="007424C1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Критерии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и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формы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оценивания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образовательных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результатов.</w:t>
      </w:r>
    </w:p>
    <w:p w:rsidR="00F124A3" w:rsidRPr="00476987" w:rsidRDefault="00F124A3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Оценка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уровня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знаний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практической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включает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себя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тестирование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сдачу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контрольных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нормативов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общей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конце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учебного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года.</w:t>
      </w:r>
    </w:p>
    <w:p w:rsidR="00F124A3" w:rsidRPr="00476987" w:rsidRDefault="00F124A3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Тестовые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критерии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фиксирования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результатов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заключаются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системе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подсчета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результатов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выполненных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(упражнений),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зависимости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упражнений,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результат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может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выражаться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единицах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(количество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см.,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м)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либо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времени.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Обучающимся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необходимо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выполнить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2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тестовых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упражнения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выбор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прилагаемого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перечня.</w:t>
      </w:r>
    </w:p>
    <w:p w:rsidR="007B083F" w:rsidRPr="00476987" w:rsidRDefault="007B083F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При проведении тестирования по физической подготовке следует обратить внимание на соблюдение требований инструкции и создания условий для выполнения упражнений.</w:t>
      </w:r>
    </w:p>
    <w:p w:rsidR="007B083F" w:rsidRPr="00476987" w:rsidRDefault="007B083F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Уровень развития специальных физических качеств можно оценить по показателям быстроты передвижения, динамической силы и прыгучести.</w:t>
      </w:r>
    </w:p>
    <w:p w:rsidR="007B083F" w:rsidRDefault="007B083F" w:rsidP="0092172B">
      <w:pPr>
        <w:pStyle w:val="ConsPlusNormal"/>
        <w:numPr>
          <w:ilvl w:val="0"/>
          <w:numId w:val="4"/>
        </w:numPr>
        <w:ind w:left="142" w:right="141" w:firstLine="0"/>
        <w:rPr>
          <w:sz w:val="28"/>
          <w:szCs w:val="28"/>
        </w:rPr>
      </w:pPr>
      <w:r>
        <w:rPr>
          <w:sz w:val="28"/>
          <w:szCs w:val="28"/>
        </w:rPr>
        <w:t xml:space="preserve">Челночный бег </w:t>
      </w:r>
      <w:r w:rsidRPr="006B26E6">
        <w:rPr>
          <w:sz w:val="28"/>
          <w:szCs w:val="28"/>
        </w:rPr>
        <w:t>(тест на определение координационных способностей)</w:t>
      </w:r>
    </w:p>
    <w:p w:rsidR="007B083F" w:rsidRDefault="007B083F" w:rsidP="0092172B">
      <w:pPr>
        <w:pStyle w:val="ConsPlusNormal"/>
        <w:numPr>
          <w:ilvl w:val="0"/>
          <w:numId w:val="4"/>
        </w:numPr>
        <w:ind w:left="142" w:right="141" w:firstLine="0"/>
        <w:rPr>
          <w:sz w:val="28"/>
          <w:szCs w:val="28"/>
        </w:rPr>
      </w:pPr>
      <w:r w:rsidRPr="004C098D">
        <w:rPr>
          <w:sz w:val="28"/>
          <w:szCs w:val="28"/>
        </w:rPr>
        <w:t xml:space="preserve">Прыжок в длину с места толчком двумя ногами </w:t>
      </w:r>
      <w:r>
        <w:rPr>
          <w:sz w:val="28"/>
          <w:szCs w:val="28"/>
        </w:rPr>
        <w:t>(для оценки прыгучести и динамической силы)</w:t>
      </w:r>
    </w:p>
    <w:p w:rsidR="007B083F" w:rsidRDefault="00225AB2" w:rsidP="0092172B">
      <w:pPr>
        <w:pStyle w:val="ConsPlusNormal"/>
        <w:numPr>
          <w:ilvl w:val="0"/>
          <w:numId w:val="4"/>
        </w:numPr>
        <w:ind w:left="142" w:right="141" w:firstLine="0"/>
        <w:rPr>
          <w:sz w:val="28"/>
          <w:szCs w:val="28"/>
        </w:rPr>
      </w:pPr>
      <w:r>
        <w:rPr>
          <w:sz w:val="28"/>
          <w:szCs w:val="28"/>
        </w:rPr>
        <w:t>Прыжок</w:t>
      </w:r>
      <w:r w:rsidR="00CC5D39">
        <w:rPr>
          <w:sz w:val="28"/>
          <w:szCs w:val="28"/>
        </w:rPr>
        <w:t xml:space="preserve"> </w:t>
      </w:r>
      <w:proofErr w:type="gramStart"/>
      <w:r w:rsidR="00CC5D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в</w:t>
      </w:r>
      <w:r w:rsidR="00CC5D39">
        <w:rPr>
          <w:sz w:val="28"/>
          <w:szCs w:val="28"/>
        </w:rPr>
        <w:t>ысоту</w:t>
      </w:r>
      <w:proofErr w:type="gramEnd"/>
      <w:r w:rsidR="00CC5D39">
        <w:rPr>
          <w:sz w:val="28"/>
          <w:szCs w:val="28"/>
        </w:rPr>
        <w:t xml:space="preserve"> (вертикальный) с места</w:t>
      </w:r>
      <w:r>
        <w:rPr>
          <w:sz w:val="28"/>
          <w:szCs w:val="28"/>
        </w:rPr>
        <w:t>(для воспит</w:t>
      </w:r>
      <w:r w:rsidR="00CC5D39">
        <w:rPr>
          <w:sz w:val="28"/>
          <w:szCs w:val="28"/>
        </w:rPr>
        <w:t>ания силовых качеств).</w:t>
      </w:r>
    </w:p>
    <w:p w:rsidR="00942ECB" w:rsidRPr="00476987" w:rsidRDefault="00942ECB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Уровень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развития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специальных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физических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можно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оценить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показателям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быстроты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передвижения,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динамической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силы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прыгучести.</w:t>
      </w:r>
    </w:p>
    <w:p w:rsidR="00942ECB" w:rsidRPr="00476987" w:rsidRDefault="00942ECB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>Оценка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уровня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технической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подготовки</w:t>
      </w:r>
      <w:r w:rsidRPr="00476987">
        <w:rPr>
          <w:sz w:val="28"/>
          <w:szCs w:val="28"/>
        </w:rPr>
        <w:t>.</w:t>
      </w:r>
      <w:r w:rsidR="00292115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Оценка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уровня</w:t>
      </w:r>
      <w:r w:rsidR="009930C6" w:rsidRPr="00476987">
        <w:rPr>
          <w:sz w:val="28"/>
          <w:szCs w:val="28"/>
        </w:rPr>
        <w:t xml:space="preserve"> </w:t>
      </w:r>
      <w:proofErr w:type="spellStart"/>
      <w:r w:rsidRPr="00476987">
        <w:rPr>
          <w:sz w:val="28"/>
          <w:szCs w:val="28"/>
        </w:rPr>
        <w:t>технико</w:t>
      </w:r>
      <w:proofErr w:type="spellEnd"/>
      <w:r w:rsidR="00431CC1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>тактической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подготовленности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обучающихся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характеризуется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качеством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освоения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основных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приемов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игры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(уровень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сформированных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навыков).</w:t>
      </w:r>
    </w:p>
    <w:p w:rsidR="00942ECB" w:rsidRPr="00476987" w:rsidRDefault="00942ECB" w:rsidP="0092172B">
      <w:pPr>
        <w:pStyle w:val="ConsPlusNormal"/>
        <w:numPr>
          <w:ilvl w:val="0"/>
          <w:numId w:val="5"/>
        </w:numPr>
        <w:ind w:left="142" w:right="141" w:firstLine="0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оценки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техники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владения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мячом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передачах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двумя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руками</w:t>
      </w:r>
      <w:r w:rsidR="009930C6" w:rsidRPr="00476987">
        <w:rPr>
          <w:sz w:val="28"/>
          <w:szCs w:val="28"/>
        </w:rPr>
        <w:t xml:space="preserve"> </w:t>
      </w:r>
      <w:r w:rsidR="0054426B">
        <w:rPr>
          <w:sz w:val="28"/>
          <w:szCs w:val="28"/>
        </w:rPr>
        <w:t>от груди по верху и об пол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Учитывается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количество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очков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10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передач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потери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мяча.</w:t>
      </w:r>
    </w:p>
    <w:p w:rsidR="00942ECB" w:rsidRPr="0054426B" w:rsidRDefault="00942ECB" w:rsidP="0092172B">
      <w:pPr>
        <w:pStyle w:val="ConsPlusNormal"/>
        <w:numPr>
          <w:ilvl w:val="0"/>
          <w:numId w:val="5"/>
        </w:numPr>
        <w:ind w:left="142" w:right="141" w:firstLine="0"/>
        <w:jc w:val="both"/>
        <w:rPr>
          <w:sz w:val="28"/>
          <w:szCs w:val="28"/>
        </w:rPr>
      </w:pPr>
      <w:proofErr w:type="spellStart"/>
      <w:r w:rsidRPr="0054426B">
        <w:rPr>
          <w:sz w:val="28"/>
          <w:szCs w:val="28"/>
        </w:rPr>
        <w:t>Технико</w:t>
      </w:r>
      <w:proofErr w:type="spellEnd"/>
      <w:r w:rsidR="00431CC1" w:rsidRPr="0054426B">
        <w:rPr>
          <w:sz w:val="28"/>
          <w:szCs w:val="28"/>
        </w:rPr>
        <w:t>–</w:t>
      </w:r>
      <w:r w:rsidRPr="0054426B">
        <w:rPr>
          <w:sz w:val="28"/>
          <w:szCs w:val="28"/>
        </w:rPr>
        <w:t>тактические</w:t>
      </w:r>
      <w:r w:rsidR="009930C6" w:rsidRPr="0054426B">
        <w:rPr>
          <w:sz w:val="28"/>
          <w:szCs w:val="28"/>
        </w:rPr>
        <w:t xml:space="preserve"> </w:t>
      </w:r>
      <w:r w:rsidRPr="0054426B">
        <w:rPr>
          <w:sz w:val="28"/>
          <w:szCs w:val="28"/>
        </w:rPr>
        <w:t>навыки</w:t>
      </w:r>
      <w:r w:rsidR="0054426B">
        <w:rPr>
          <w:sz w:val="28"/>
          <w:szCs w:val="28"/>
        </w:rPr>
        <w:t>:</w:t>
      </w:r>
      <w:r w:rsidR="009930C6" w:rsidRPr="0054426B">
        <w:rPr>
          <w:sz w:val="28"/>
          <w:szCs w:val="28"/>
        </w:rPr>
        <w:t xml:space="preserve"> </w:t>
      </w:r>
      <w:r w:rsidR="0054426B">
        <w:rPr>
          <w:sz w:val="28"/>
          <w:szCs w:val="28"/>
        </w:rPr>
        <w:t>выполнение скоростного ведения, броска с места.</w:t>
      </w:r>
      <w:r w:rsidR="009930C6" w:rsidRPr="0054426B">
        <w:rPr>
          <w:sz w:val="28"/>
          <w:szCs w:val="28"/>
        </w:rPr>
        <w:t xml:space="preserve"> </w:t>
      </w:r>
      <w:r w:rsidR="0054426B">
        <w:rPr>
          <w:sz w:val="28"/>
          <w:szCs w:val="28"/>
        </w:rPr>
        <w:t>О</w:t>
      </w:r>
      <w:r w:rsidRPr="0054426B">
        <w:rPr>
          <w:sz w:val="28"/>
          <w:szCs w:val="28"/>
        </w:rPr>
        <w:t>ценки</w:t>
      </w:r>
      <w:r w:rsidR="009930C6" w:rsidRPr="0054426B">
        <w:rPr>
          <w:sz w:val="28"/>
          <w:szCs w:val="28"/>
        </w:rPr>
        <w:t xml:space="preserve"> </w:t>
      </w:r>
      <w:r w:rsidRPr="0054426B">
        <w:rPr>
          <w:sz w:val="28"/>
          <w:szCs w:val="28"/>
        </w:rPr>
        <w:t>навыка</w:t>
      </w:r>
      <w:r w:rsidR="0054426B">
        <w:rPr>
          <w:sz w:val="28"/>
          <w:szCs w:val="28"/>
        </w:rPr>
        <w:t xml:space="preserve"> заключается в 3</w:t>
      </w:r>
      <w:r w:rsidR="0054426B">
        <w:rPr>
          <w:sz w:val="28"/>
          <w:szCs w:val="28"/>
          <w:lang w:val="en-US"/>
        </w:rPr>
        <w:t xml:space="preserve">/5 </w:t>
      </w:r>
      <w:r w:rsidR="0054426B">
        <w:rPr>
          <w:sz w:val="28"/>
          <w:szCs w:val="28"/>
        </w:rPr>
        <w:t>попаданий в кольцо</w:t>
      </w:r>
      <w:r w:rsidRPr="0054426B">
        <w:rPr>
          <w:sz w:val="28"/>
          <w:szCs w:val="28"/>
        </w:rPr>
        <w:t>.</w:t>
      </w:r>
    </w:p>
    <w:p w:rsidR="00942ECB" w:rsidRPr="00476987" w:rsidRDefault="00942ECB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</w:p>
    <w:p w:rsidR="00942ECB" w:rsidRPr="00476987" w:rsidRDefault="00942ECB" w:rsidP="0092172B">
      <w:pPr>
        <w:pStyle w:val="ConsPlusNormal"/>
        <w:ind w:left="142" w:right="141"/>
        <w:jc w:val="center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Нормативы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технической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подготовке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3118"/>
      </w:tblGrid>
      <w:tr w:rsidR="00942ECB" w:rsidRPr="00476987" w:rsidTr="00CA5D0C">
        <w:trPr>
          <w:trHeight w:val="460"/>
        </w:trPr>
        <w:tc>
          <w:tcPr>
            <w:tcW w:w="709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N</w:t>
            </w:r>
          </w:p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п/п</w:t>
            </w:r>
          </w:p>
        </w:tc>
        <w:tc>
          <w:tcPr>
            <w:tcW w:w="5812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Контрольные</w:t>
            </w:r>
            <w:r w:rsidR="009930C6" w:rsidRPr="00476987">
              <w:rPr>
                <w:sz w:val="28"/>
                <w:szCs w:val="28"/>
                <w:lang w:val="ru-RU"/>
              </w:rPr>
              <w:t xml:space="preserve"> </w:t>
            </w:r>
            <w:r w:rsidRPr="00476987">
              <w:rPr>
                <w:sz w:val="28"/>
                <w:szCs w:val="28"/>
                <w:lang w:val="ru-RU"/>
              </w:rPr>
              <w:t>испытания</w:t>
            </w:r>
          </w:p>
        </w:tc>
        <w:tc>
          <w:tcPr>
            <w:tcW w:w="3118" w:type="dxa"/>
          </w:tcPr>
          <w:p w:rsidR="00942ECB" w:rsidRDefault="009E49F9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Количество</w:t>
            </w:r>
          </w:p>
          <w:p w:rsidR="009E49F9" w:rsidRPr="009E49F9" w:rsidRDefault="009E49F9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выполненных</w:t>
            </w:r>
            <w:r w:rsidR="00955ABA">
              <w:rPr>
                <w:sz w:val="28"/>
                <w:szCs w:val="28"/>
                <w:lang w:val="ru-RU"/>
              </w:rPr>
              <w:t xml:space="preserve"> заданий</w:t>
            </w:r>
          </w:p>
        </w:tc>
      </w:tr>
      <w:tr w:rsidR="00942ECB" w:rsidRPr="00476987" w:rsidTr="00CA5D0C">
        <w:trPr>
          <w:trHeight w:val="230"/>
        </w:trPr>
        <w:tc>
          <w:tcPr>
            <w:tcW w:w="709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812" w:type="dxa"/>
          </w:tcPr>
          <w:p w:rsidR="00942ECB" w:rsidRPr="00476987" w:rsidRDefault="0054426B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Ведение мяча</w:t>
            </w:r>
          </w:p>
        </w:tc>
        <w:tc>
          <w:tcPr>
            <w:tcW w:w="3118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5</w:t>
            </w:r>
          </w:p>
        </w:tc>
      </w:tr>
      <w:tr w:rsidR="00942ECB" w:rsidRPr="00476987" w:rsidTr="00CA5D0C">
        <w:trPr>
          <w:trHeight w:val="460"/>
        </w:trPr>
        <w:tc>
          <w:tcPr>
            <w:tcW w:w="709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5812" w:type="dxa"/>
          </w:tcPr>
          <w:p w:rsidR="00942ECB" w:rsidRPr="00476987" w:rsidRDefault="0054426B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Бросок из-под кольца</w:t>
            </w:r>
          </w:p>
          <w:p w:rsidR="00942ECB" w:rsidRPr="00476987" w:rsidRDefault="00942ECB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3</w:t>
            </w:r>
          </w:p>
        </w:tc>
      </w:tr>
      <w:tr w:rsidR="00942ECB" w:rsidRPr="00476987" w:rsidTr="00CA5D0C">
        <w:trPr>
          <w:trHeight w:val="230"/>
        </w:trPr>
        <w:tc>
          <w:tcPr>
            <w:tcW w:w="709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5812" w:type="dxa"/>
          </w:tcPr>
          <w:p w:rsidR="00942ECB" w:rsidRPr="00476987" w:rsidRDefault="0054426B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Бросок со средней дистанции в прыжке</w:t>
            </w:r>
          </w:p>
        </w:tc>
        <w:tc>
          <w:tcPr>
            <w:tcW w:w="3118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3</w:t>
            </w:r>
          </w:p>
        </w:tc>
      </w:tr>
      <w:tr w:rsidR="00942ECB" w:rsidRPr="00476987" w:rsidTr="00CA5D0C">
        <w:trPr>
          <w:trHeight w:val="230"/>
        </w:trPr>
        <w:tc>
          <w:tcPr>
            <w:tcW w:w="709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5812" w:type="dxa"/>
          </w:tcPr>
          <w:p w:rsidR="00942ECB" w:rsidRPr="00476987" w:rsidRDefault="0054426B" w:rsidP="0092172B">
            <w:pPr>
              <w:pStyle w:val="ConsPlusNormal"/>
              <w:ind w:left="142" w:right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Передача мяча от груди</w:t>
            </w:r>
          </w:p>
        </w:tc>
        <w:tc>
          <w:tcPr>
            <w:tcW w:w="3118" w:type="dxa"/>
          </w:tcPr>
          <w:p w:rsidR="00942ECB" w:rsidRPr="00476987" w:rsidRDefault="00942ECB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  <w:lang w:val="ru-RU"/>
              </w:rPr>
            </w:pPr>
            <w:r w:rsidRPr="00476987">
              <w:rPr>
                <w:sz w:val="28"/>
                <w:szCs w:val="28"/>
                <w:lang w:val="ru-RU"/>
              </w:rPr>
              <w:t>4</w:t>
            </w:r>
          </w:p>
        </w:tc>
      </w:tr>
    </w:tbl>
    <w:p w:rsidR="00942ECB" w:rsidRPr="00476987" w:rsidRDefault="00942ECB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942ECB" w:rsidRPr="00476987" w:rsidRDefault="00942ECB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  <w:r w:rsidRPr="00476987">
        <w:rPr>
          <w:b/>
          <w:sz w:val="28"/>
          <w:szCs w:val="28"/>
        </w:rPr>
        <w:t>Нормативы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общей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физической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подготовке:</w:t>
      </w:r>
    </w:p>
    <w:p w:rsidR="004B3953" w:rsidRDefault="004B3953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Челночный бег </w:t>
      </w:r>
      <w:r>
        <w:rPr>
          <w:sz w:val="28"/>
          <w:szCs w:val="28"/>
        </w:rPr>
        <w:t>3</w:t>
      </w:r>
      <w:r w:rsidRPr="00476987">
        <w:rPr>
          <w:sz w:val="28"/>
          <w:szCs w:val="28"/>
        </w:rPr>
        <w:t>х</w:t>
      </w:r>
      <w:r>
        <w:rPr>
          <w:sz w:val="28"/>
          <w:szCs w:val="28"/>
        </w:rPr>
        <w:t xml:space="preserve">10 </w:t>
      </w:r>
      <w:r w:rsidRPr="00476987">
        <w:rPr>
          <w:sz w:val="28"/>
          <w:szCs w:val="28"/>
        </w:rPr>
        <w:t xml:space="preserve">м. </w:t>
      </w:r>
      <w:r>
        <w:rPr>
          <w:sz w:val="28"/>
          <w:szCs w:val="28"/>
        </w:rPr>
        <w:t>П</w:t>
      </w:r>
      <w:r w:rsidRPr="006B26E6">
        <w:rPr>
          <w:sz w:val="28"/>
          <w:szCs w:val="28"/>
        </w:rPr>
        <w:t>о команде «Марш» обучаемый должен пробежать 10 метров, коснуться площадки за линией поворота любой частью тела, повернуться кругом, пробежать, таким образом, еще два отрезка по 10 метров.</w:t>
      </w:r>
      <w:r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 xml:space="preserve">Разрешается </w:t>
      </w:r>
      <w:r>
        <w:rPr>
          <w:sz w:val="28"/>
          <w:szCs w:val="28"/>
        </w:rPr>
        <w:t>2</w:t>
      </w:r>
      <w:r w:rsidRPr="004769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попытки, </w:t>
      </w:r>
      <w:r w:rsidRPr="00781A00">
        <w:rPr>
          <w:sz w:val="28"/>
          <w:szCs w:val="28"/>
        </w:rPr>
        <w:t>берется лучший результат.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1741"/>
        <w:gridCol w:w="1385"/>
      </w:tblGrid>
      <w:tr w:rsidR="004B3953" w:rsidRPr="00833C6B" w:rsidTr="004B3953">
        <w:trPr>
          <w:cantSplit/>
          <w:trHeight w:val="218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color w:val="111111"/>
                <w:sz w:val="28"/>
                <w:szCs w:val="28"/>
              </w:rPr>
              <w:t xml:space="preserve">Нормативы для обучающихся – </w:t>
            </w:r>
            <w:r>
              <w:rPr>
                <w:rFonts w:eastAsia="Times New Roman"/>
                <w:color w:val="111111"/>
                <w:sz w:val="28"/>
                <w:szCs w:val="28"/>
              </w:rPr>
              <w:t>челночный бег</w:t>
            </w:r>
          </w:p>
          <w:p w:rsidR="004B3953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3х10 м</w:t>
            </w:r>
          </w:p>
        </w:tc>
        <w:tc>
          <w:tcPr>
            <w:tcW w:w="1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bCs/>
                <w:color w:val="111111"/>
                <w:sz w:val="28"/>
                <w:szCs w:val="28"/>
              </w:rPr>
              <w:t>Мальчики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bCs/>
                <w:color w:val="111111"/>
                <w:sz w:val="28"/>
                <w:szCs w:val="28"/>
              </w:rPr>
              <w:t>Девочки</w:t>
            </w:r>
          </w:p>
        </w:tc>
      </w:tr>
      <w:tr w:rsidR="004B3953" w:rsidRPr="00833C6B" w:rsidTr="004B3953">
        <w:trPr>
          <w:cantSplit/>
          <w:trHeight w:val="19"/>
          <w:jc w:val="center"/>
        </w:trPr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>
              <w:rPr>
                <w:rFonts w:eastAsia="Times New Roman"/>
                <w:bCs/>
                <w:color w:val="111111"/>
                <w:sz w:val="28"/>
                <w:szCs w:val="28"/>
              </w:rPr>
              <w:t>(с)</w:t>
            </w:r>
          </w:p>
        </w:tc>
      </w:tr>
      <w:tr w:rsidR="004B3953" w:rsidRPr="00833C6B" w:rsidTr="004B3953">
        <w:trPr>
          <w:cantSplit/>
          <w:trHeight w:val="157"/>
          <w:jc w:val="center"/>
        </w:trPr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7,9</w:t>
            </w:r>
          </w:p>
        </w:tc>
        <w:tc>
          <w:tcPr>
            <w:tcW w:w="1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8,9</w:t>
            </w:r>
          </w:p>
        </w:tc>
      </w:tr>
    </w:tbl>
    <w:p w:rsidR="004B3953" w:rsidRDefault="004B3953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4B3953" w:rsidRDefault="004B3953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Прыжок в длину с места. Участник встает возле линии отталкивания, принимает исходное положение и выполняет прыжок. Результат определяется по ближайшей к линии отталкивания отметке (следу), оставленной любой частью тела с точностью до 1 см. Разрешается 3 попытки, в зачет идет </w:t>
      </w:r>
      <w:r>
        <w:rPr>
          <w:sz w:val="28"/>
          <w:szCs w:val="28"/>
        </w:rPr>
        <w:t>наилучший результат</w:t>
      </w:r>
      <w:r w:rsidRPr="00476987">
        <w:rPr>
          <w:sz w:val="28"/>
          <w:szCs w:val="28"/>
        </w:rPr>
        <w:t>.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41"/>
        <w:gridCol w:w="1741"/>
        <w:gridCol w:w="1385"/>
      </w:tblGrid>
      <w:tr w:rsidR="004B3953" w:rsidRPr="00833C6B" w:rsidTr="004B3953">
        <w:trPr>
          <w:cantSplit/>
          <w:trHeight w:val="218"/>
          <w:jc w:val="center"/>
        </w:trPr>
        <w:tc>
          <w:tcPr>
            <w:tcW w:w="0" w:type="auto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color w:val="111111"/>
                <w:sz w:val="28"/>
                <w:szCs w:val="28"/>
              </w:rPr>
              <w:t xml:space="preserve">Нормативы для обучающихся – </w:t>
            </w:r>
            <w:r>
              <w:rPr>
                <w:rFonts w:eastAsia="Times New Roman"/>
                <w:color w:val="111111"/>
                <w:sz w:val="28"/>
                <w:szCs w:val="28"/>
              </w:rPr>
              <w:t xml:space="preserve">прыжок в длину с места толчком двумя ногами </w:t>
            </w:r>
          </w:p>
        </w:tc>
        <w:tc>
          <w:tcPr>
            <w:tcW w:w="1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bCs/>
                <w:color w:val="111111"/>
                <w:sz w:val="28"/>
                <w:szCs w:val="28"/>
              </w:rPr>
              <w:t>Мальчики</w:t>
            </w:r>
          </w:p>
        </w:tc>
        <w:tc>
          <w:tcPr>
            <w:tcW w:w="1385" w:type="dxa"/>
            <w:shd w:val="clear" w:color="auto" w:fill="FFFFFF"/>
            <w:vAlign w:val="center"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bCs/>
                <w:color w:val="111111"/>
                <w:sz w:val="28"/>
                <w:szCs w:val="28"/>
              </w:rPr>
              <w:t>Девочки</w:t>
            </w:r>
          </w:p>
        </w:tc>
      </w:tr>
      <w:tr w:rsidR="004B3953" w:rsidRPr="00833C6B" w:rsidTr="004B3953">
        <w:trPr>
          <w:cantSplit/>
          <w:trHeight w:val="19"/>
          <w:jc w:val="center"/>
        </w:trPr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>
              <w:rPr>
                <w:rFonts w:eastAsia="Times New Roman"/>
                <w:bCs/>
                <w:color w:val="111111"/>
                <w:sz w:val="28"/>
                <w:szCs w:val="28"/>
              </w:rPr>
              <w:t>(см)</w:t>
            </w:r>
          </w:p>
        </w:tc>
      </w:tr>
      <w:tr w:rsidR="004B3953" w:rsidRPr="00833C6B" w:rsidTr="004B3953">
        <w:trPr>
          <w:cantSplit/>
          <w:trHeight w:val="157"/>
          <w:jc w:val="center"/>
        </w:trPr>
        <w:tc>
          <w:tcPr>
            <w:tcW w:w="0" w:type="auto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195</w:t>
            </w:r>
          </w:p>
        </w:tc>
        <w:tc>
          <w:tcPr>
            <w:tcW w:w="1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B3953" w:rsidRPr="00503286" w:rsidRDefault="004B3953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160</w:t>
            </w:r>
          </w:p>
        </w:tc>
      </w:tr>
    </w:tbl>
    <w:p w:rsidR="00124335" w:rsidRDefault="00124335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124335" w:rsidRDefault="00124335" w:rsidP="0092172B">
      <w:pPr>
        <w:widowControl/>
        <w:autoSpaceDE/>
        <w:autoSpaceDN/>
        <w:adjustRightInd/>
        <w:spacing w:after="200" w:line="276" w:lineRule="auto"/>
        <w:ind w:left="142" w:right="141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C5D39" w:rsidRDefault="00CC5D39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Прыжок </w:t>
      </w:r>
      <w:proofErr w:type="gramStart"/>
      <w:r>
        <w:rPr>
          <w:sz w:val="28"/>
          <w:szCs w:val="28"/>
        </w:rPr>
        <w:t>в  высоту</w:t>
      </w:r>
      <w:proofErr w:type="gramEnd"/>
      <w:r>
        <w:rPr>
          <w:sz w:val="28"/>
          <w:szCs w:val="28"/>
        </w:rPr>
        <w:t xml:space="preserve"> (вертикальный) с места. </w:t>
      </w:r>
      <w:r w:rsidRPr="007B083F">
        <w:rPr>
          <w:sz w:val="28"/>
          <w:szCs w:val="28"/>
        </w:rPr>
        <w:t xml:space="preserve">Одновременным толчком двух ног выполняется прыжок </w:t>
      </w:r>
      <w:proofErr w:type="gramStart"/>
      <w:r w:rsidRPr="007B083F">
        <w:rPr>
          <w:sz w:val="28"/>
          <w:szCs w:val="28"/>
        </w:rPr>
        <w:t>в</w:t>
      </w:r>
      <w:r>
        <w:rPr>
          <w:sz w:val="28"/>
          <w:szCs w:val="28"/>
        </w:rPr>
        <w:t>верх,  м</w:t>
      </w:r>
      <w:r w:rsidRPr="007B083F">
        <w:rPr>
          <w:sz w:val="28"/>
          <w:szCs w:val="28"/>
        </w:rPr>
        <w:t>ах</w:t>
      </w:r>
      <w:proofErr w:type="gramEnd"/>
      <w:r w:rsidRPr="007B083F">
        <w:rPr>
          <w:sz w:val="28"/>
          <w:szCs w:val="28"/>
        </w:rPr>
        <w:t xml:space="preserve"> руками допускается</w:t>
      </w:r>
      <w:r>
        <w:rPr>
          <w:sz w:val="28"/>
          <w:szCs w:val="28"/>
        </w:rPr>
        <w:t xml:space="preserve">. Приземление на обе ноги. </w:t>
      </w:r>
      <w:r w:rsidRPr="00476987">
        <w:rPr>
          <w:sz w:val="28"/>
          <w:szCs w:val="28"/>
        </w:rPr>
        <w:t>Оценка определяется по разности доставания отметок на ленте</w:t>
      </w:r>
      <w:r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 xml:space="preserve">— поднятой рукой стоя на месте </w:t>
      </w:r>
      <w:r>
        <w:rPr>
          <w:sz w:val="28"/>
          <w:szCs w:val="28"/>
        </w:rPr>
        <w:t xml:space="preserve">(рост), </w:t>
      </w:r>
      <w:r w:rsidRPr="00476987">
        <w:rPr>
          <w:sz w:val="28"/>
          <w:szCs w:val="28"/>
        </w:rPr>
        <w:t>и в прыжке</w:t>
      </w:r>
      <w:r>
        <w:rPr>
          <w:sz w:val="28"/>
          <w:szCs w:val="28"/>
        </w:rPr>
        <w:t xml:space="preserve"> с места в высоту.</w:t>
      </w:r>
    </w:p>
    <w:p w:rsidR="00CC5D39" w:rsidRDefault="00CC5D3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Учитывается лучший результат из трех попыток.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6"/>
        <w:gridCol w:w="1545"/>
        <w:gridCol w:w="1413"/>
        <w:gridCol w:w="1384"/>
        <w:gridCol w:w="1381"/>
      </w:tblGrid>
      <w:tr w:rsidR="00CC5D39" w:rsidRPr="00503286" w:rsidTr="00CC5D39">
        <w:trPr>
          <w:cantSplit/>
          <w:trHeight w:val="218"/>
          <w:jc w:val="center"/>
        </w:trPr>
        <w:tc>
          <w:tcPr>
            <w:tcW w:w="4631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5D39" w:rsidRDefault="00CC5D39" w:rsidP="0092172B">
            <w:pPr>
              <w:pStyle w:val="ConsPlusNormal"/>
              <w:ind w:left="142" w:right="141"/>
              <w:jc w:val="center"/>
              <w:rPr>
                <w:sz w:val="28"/>
                <w:szCs w:val="28"/>
              </w:rPr>
            </w:pPr>
            <w:r w:rsidRPr="00503286">
              <w:rPr>
                <w:rFonts w:eastAsia="Times New Roman"/>
                <w:color w:val="111111"/>
                <w:sz w:val="28"/>
                <w:szCs w:val="28"/>
              </w:rPr>
              <w:t xml:space="preserve">Нормативы для обучающихся – </w:t>
            </w:r>
            <w:r>
              <w:rPr>
                <w:sz w:val="28"/>
                <w:szCs w:val="28"/>
              </w:rPr>
              <w:t xml:space="preserve">Прыжок </w:t>
            </w:r>
            <w:proofErr w:type="gramStart"/>
            <w:r>
              <w:rPr>
                <w:sz w:val="28"/>
                <w:szCs w:val="28"/>
              </w:rPr>
              <w:t>в  высоту</w:t>
            </w:r>
            <w:proofErr w:type="gramEnd"/>
            <w:r>
              <w:rPr>
                <w:sz w:val="28"/>
                <w:szCs w:val="28"/>
              </w:rPr>
              <w:t xml:space="preserve"> (вертикальный) с места</w:t>
            </w:r>
          </w:p>
          <w:p w:rsidR="00CC5D39" w:rsidRPr="00503286" w:rsidRDefault="00CC5D39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</w:tc>
        <w:tc>
          <w:tcPr>
            <w:tcW w:w="2935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bCs/>
                <w:color w:val="111111"/>
                <w:sz w:val="28"/>
                <w:szCs w:val="28"/>
              </w:rPr>
              <w:t>Мальчики</w:t>
            </w:r>
          </w:p>
        </w:tc>
        <w:tc>
          <w:tcPr>
            <w:tcW w:w="2773" w:type="dxa"/>
            <w:gridSpan w:val="2"/>
            <w:shd w:val="clear" w:color="auto" w:fill="FFFFFF"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 w:rsidRPr="00503286">
              <w:rPr>
                <w:rFonts w:eastAsia="Times New Roman"/>
                <w:bCs/>
                <w:color w:val="111111"/>
                <w:sz w:val="28"/>
                <w:szCs w:val="28"/>
              </w:rPr>
              <w:t>Девочки</w:t>
            </w:r>
          </w:p>
        </w:tc>
      </w:tr>
      <w:tr w:rsidR="00CC5D39" w:rsidRPr="00503286" w:rsidTr="00CC5D39">
        <w:trPr>
          <w:cantSplit/>
          <w:trHeight w:val="19"/>
          <w:jc w:val="center"/>
        </w:trPr>
        <w:tc>
          <w:tcPr>
            <w:tcW w:w="4631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</w:tc>
        <w:tc>
          <w:tcPr>
            <w:tcW w:w="1540" w:type="dxa"/>
            <w:shd w:val="clear" w:color="auto" w:fill="FFFFFF"/>
          </w:tcPr>
          <w:p w:rsidR="00CC5D39" w:rsidRDefault="00CC5D39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>
              <w:rPr>
                <w:rFonts w:eastAsia="Times New Roman"/>
                <w:bCs/>
                <w:color w:val="111111"/>
                <w:sz w:val="28"/>
                <w:szCs w:val="28"/>
              </w:rPr>
              <w:t>рост</w:t>
            </w:r>
          </w:p>
        </w:tc>
        <w:tc>
          <w:tcPr>
            <w:tcW w:w="1418" w:type="dxa"/>
            <w:shd w:val="clear" w:color="auto" w:fill="FFFFFF"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>
              <w:rPr>
                <w:rFonts w:eastAsia="Times New Roman"/>
                <w:bCs/>
                <w:color w:val="111111"/>
                <w:sz w:val="28"/>
                <w:szCs w:val="28"/>
              </w:rPr>
              <w:t>см</w:t>
            </w:r>
          </w:p>
        </w:tc>
        <w:tc>
          <w:tcPr>
            <w:tcW w:w="136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C5D39" w:rsidRDefault="00CC5D39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>
              <w:rPr>
                <w:rFonts w:eastAsia="Times New Roman"/>
                <w:bCs/>
                <w:color w:val="111111"/>
                <w:sz w:val="28"/>
                <w:szCs w:val="28"/>
              </w:rPr>
              <w:t>рост</w:t>
            </w:r>
          </w:p>
        </w:tc>
        <w:tc>
          <w:tcPr>
            <w:tcW w:w="1385" w:type="dxa"/>
            <w:shd w:val="clear" w:color="auto" w:fill="FFFFFF"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bCs/>
                <w:color w:val="111111"/>
                <w:sz w:val="28"/>
                <w:szCs w:val="28"/>
              </w:rPr>
            </w:pPr>
            <w:r>
              <w:rPr>
                <w:rFonts w:eastAsia="Times New Roman"/>
                <w:bCs/>
                <w:color w:val="111111"/>
                <w:sz w:val="28"/>
                <w:szCs w:val="28"/>
              </w:rPr>
              <w:t>см</w:t>
            </w:r>
          </w:p>
        </w:tc>
      </w:tr>
      <w:tr w:rsidR="00CC5D39" w:rsidRPr="00503286" w:rsidTr="00CC5D39">
        <w:trPr>
          <w:cantSplit/>
          <w:trHeight w:val="157"/>
          <w:jc w:val="center"/>
        </w:trPr>
        <w:tc>
          <w:tcPr>
            <w:tcW w:w="4631" w:type="dxa"/>
            <w:vMerge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spacing w:line="192" w:lineRule="auto"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</w:p>
        </w:tc>
        <w:tc>
          <w:tcPr>
            <w:tcW w:w="155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200</w:t>
            </w:r>
          </w:p>
        </w:tc>
        <w:tc>
          <w:tcPr>
            <w:tcW w:w="1385" w:type="dxa"/>
            <w:shd w:val="clear" w:color="auto" w:fill="FFFFFF"/>
          </w:tcPr>
          <w:p w:rsidR="00CC5D39" w:rsidRDefault="00CC5D39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240</w:t>
            </w:r>
          </w:p>
        </w:tc>
        <w:tc>
          <w:tcPr>
            <w:tcW w:w="1388" w:type="dxa"/>
            <w:shd w:val="clear" w:color="auto" w:fill="FFFFFF"/>
          </w:tcPr>
          <w:p w:rsidR="00CC5D39" w:rsidRDefault="00CC5D39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180</w:t>
            </w:r>
          </w:p>
        </w:tc>
        <w:tc>
          <w:tcPr>
            <w:tcW w:w="13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C5D39" w:rsidRPr="00503286" w:rsidRDefault="00CC5D39" w:rsidP="0092172B">
            <w:pPr>
              <w:widowControl/>
              <w:autoSpaceDE/>
              <w:autoSpaceDN/>
              <w:adjustRightInd/>
              <w:ind w:left="142" w:right="141"/>
              <w:jc w:val="center"/>
              <w:rPr>
                <w:rFonts w:eastAsia="Times New Roman"/>
                <w:color w:val="111111"/>
                <w:sz w:val="28"/>
                <w:szCs w:val="28"/>
              </w:rPr>
            </w:pPr>
            <w:r>
              <w:rPr>
                <w:rFonts w:eastAsia="Times New Roman"/>
                <w:color w:val="111111"/>
                <w:sz w:val="28"/>
                <w:szCs w:val="28"/>
              </w:rPr>
              <w:t>220</w:t>
            </w:r>
          </w:p>
        </w:tc>
      </w:tr>
    </w:tbl>
    <w:p w:rsidR="00CC5D39" w:rsidRDefault="00CC5D39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CC5D39" w:rsidRPr="00476987" w:rsidRDefault="00CC5D39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942ECB" w:rsidRPr="00476987" w:rsidRDefault="00124335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 xml:space="preserve">Оценка уровня физических способностей и подготовленности </w:t>
      </w:r>
      <w:r>
        <w:rPr>
          <w:b/>
          <w:sz w:val="28"/>
          <w:szCs w:val="28"/>
        </w:rPr>
        <w:t xml:space="preserve">обучающихся </w:t>
      </w:r>
      <w:r w:rsidRPr="00D16DD2">
        <w:rPr>
          <w:sz w:val="28"/>
          <w:szCs w:val="28"/>
        </w:rPr>
        <w:t>включает в себя выполнение нормативов</w:t>
      </w:r>
      <w:r>
        <w:rPr>
          <w:sz w:val="28"/>
          <w:szCs w:val="28"/>
        </w:rPr>
        <w:t xml:space="preserve"> по общей физической и технической подготовке. Оценка уровня освоения программы обучающимися.</w:t>
      </w:r>
    </w:p>
    <w:p w:rsidR="00942ECB" w:rsidRPr="00476987" w:rsidRDefault="00942ECB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>Оценка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уровня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знаний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по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теоретической</w:t>
      </w:r>
      <w:r w:rsidR="009930C6" w:rsidRPr="00476987">
        <w:rPr>
          <w:b/>
          <w:sz w:val="28"/>
          <w:szCs w:val="28"/>
        </w:rPr>
        <w:t xml:space="preserve"> </w:t>
      </w:r>
      <w:r w:rsidR="002756DE" w:rsidRPr="00476987">
        <w:rPr>
          <w:b/>
          <w:sz w:val="28"/>
          <w:szCs w:val="28"/>
        </w:rPr>
        <w:t xml:space="preserve">подготовке </w:t>
      </w:r>
      <w:r w:rsidR="002756DE" w:rsidRPr="00476987">
        <w:rPr>
          <w:sz w:val="28"/>
          <w:szCs w:val="28"/>
        </w:rPr>
        <w:t>включает в себя – тестирование. Цель тестирования закрепление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обучающихся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изученного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теоретического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материала,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зависимости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уровня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освоения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обучающимися.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каждый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вопрос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предлагается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2</w:t>
      </w:r>
      <w:r w:rsidR="00431CC1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>3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варианта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ответа,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один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из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которых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правильный.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может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содержать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до</w:t>
      </w:r>
      <w:r w:rsidR="009930C6" w:rsidRPr="00476987">
        <w:rPr>
          <w:sz w:val="28"/>
          <w:szCs w:val="28"/>
        </w:rPr>
        <w:t xml:space="preserve"> </w:t>
      </w:r>
      <w:r w:rsidR="00F6476F" w:rsidRPr="00476987">
        <w:rPr>
          <w:sz w:val="28"/>
          <w:szCs w:val="28"/>
        </w:rPr>
        <w:t>20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вопросов.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успешной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сдачи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тестовых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испытаний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теоретической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обучающимся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необходимо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ответить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60%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(зачетный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минимум)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вопросов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теста.</w:t>
      </w:r>
    </w:p>
    <w:p w:rsidR="00942ECB" w:rsidRPr="00476987" w:rsidRDefault="00942ECB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Итоговая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оценка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результате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тестирования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теоретической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подготовке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рамках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настоящей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представлена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рамках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дихотомической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шкалы: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«+»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положительном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результате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(60%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более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правильных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ответов),</w:t>
      </w:r>
      <w:r w:rsidR="009930C6" w:rsidRPr="00476987">
        <w:rPr>
          <w:sz w:val="28"/>
          <w:szCs w:val="28"/>
        </w:rPr>
        <w:t xml:space="preserve"> </w:t>
      </w:r>
      <w:proofErr w:type="gramStart"/>
      <w:r w:rsidRPr="00476987">
        <w:rPr>
          <w:sz w:val="28"/>
          <w:szCs w:val="28"/>
        </w:rPr>
        <w:t>«</w:t>
      </w:r>
      <w:r w:rsidR="009930C6" w:rsidRPr="00476987">
        <w:rPr>
          <w:sz w:val="28"/>
          <w:szCs w:val="28"/>
        </w:rPr>
        <w:t xml:space="preserve"> </w:t>
      </w:r>
      <w:r w:rsidR="00431CC1" w:rsidRPr="00476987">
        <w:rPr>
          <w:sz w:val="28"/>
          <w:szCs w:val="28"/>
        </w:rPr>
        <w:t>–</w:t>
      </w:r>
      <w:proofErr w:type="gramEnd"/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»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отрицательном.</w:t>
      </w:r>
    </w:p>
    <w:p w:rsidR="00942ECB" w:rsidRPr="00476987" w:rsidRDefault="00942ECB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Дополнительно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необходимо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отметить,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что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система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оценки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освоения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ограничивается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только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проверкой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усвоения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знаний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выработки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умений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навыков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по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конкретному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виду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спорта</w:t>
      </w:r>
      <w:r w:rsidR="006E613A">
        <w:rPr>
          <w:sz w:val="28"/>
          <w:szCs w:val="28"/>
        </w:rPr>
        <w:t xml:space="preserve"> (баскетбол)</w:t>
      </w:r>
      <w:r w:rsidRPr="00476987">
        <w:rPr>
          <w:sz w:val="28"/>
          <w:szCs w:val="28"/>
        </w:rPr>
        <w:t>.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Она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ставит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более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важную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задачу: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развивать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обучающихся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умение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контролировать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себя,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проверять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находить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свои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ошибки,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анализировать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искать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пути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их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устранения.</w:t>
      </w:r>
    </w:p>
    <w:p w:rsidR="008E113F" w:rsidRPr="00476987" w:rsidRDefault="00972EE5" w:rsidP="009217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42" w:right="141" w:firstLine="0"/>
        <w:jc w:val="center"/>
        <w:rPr>
          <w:b/>
          <w:bCs/>
          <w:color w:val="auto"/>
          <w:szCs w:val="28"/>
        </w:rPr>
      </w:pPr>
      <w:r w:rsidRPr="00476987">
        <w:rPr>
          <w:b/>
          <w:bCs/>
          <w:color w:val="auto"/>
          <w:szCs w:val="28"/>
        </w:rPr>
        <w:t>Организационно</w:t>
      </w:r>
      <w:r w:rsidR="00431CC1" w:rsidRPr="00476987">
        <w:rPr>
          <w:b/>
          <w:bCs/>
          <w:color w:val="auto"/>
          <w:szCs w:val="28"/>
        </w:rPr>
        <w:t>–</w:t>
      </w:r>
      <w:r w:rsidRPr="00476987">
        <w:rPr>
          <w:b/>
          <w:bCs/>
          <w:color w:val="auto"/>
          <w:szCs w:val="28"/>
        </w:rPr>
        <w:t>педагогические</w:t>
      </w:r>
      <w:r w:rsidR="009930C6" w:rsidRPr="00476987">
        <w:rPr>
          <w:b/>
          <w:bCs/>
          <w:color w:val="auto"/>
          <w:szCs w:val="28"/>
        </w:rPr>
        <w:t xml:space="preserve"> </w:t>
      </w:r>
      <w:r w:rsidRPr="00476987">
        <w:rPr>
          <w:b/>
          <w:bCs/>
          <w:color w:val="auto"/>
          <w:szCs w:val="28"/>
        </w:rPr>
        <w:t>условия</w:t>
      </w:r>
      <w:r w:rsidR="009930C6" w:rsidRPr="00476987">
        <w:rPr>
          <w:b/>
          <w:bCs/>
          <w:color w:val="auto"/>
          <w:szCs w:val="28"/>
        </w:rPr>
        <w:t xml:space="preserve"> </w:t>
      </w:r>
      <w:r w:rsidRPr="00476987">
        <w:rPr>
          <w:b/>
          <w:bCs/>
          <w:color w:val="auto"/>
          <w:szCs w:val="28"/>
        </w:rPr>
        <w:t>реализации</w:t>
      </w:r>
      <w:r w:rsidR="009930C6" w:rsidRPr="00476987">
        <w:rPr>
          <w:b/>
          <w:bCs/>
          <w:color w:val="auto"/>
          <w:szCs w:val="28"/>
        </w:rPr>
        <w:t xml:space="preserve"> </w:t>
      </w:r>
      <w:r w:rsidRPr="00476987">
        <w:rPr>
          <w:b/>
          <w:bCs/>
          <w:color w:val="auto"/>
          <w:szCs w:val="28"/>
        </w:rPr>
        <w:t>программы</w:t>
      </w:r>
    </w:p>
    <w:p w:rsidR="002D4FC9" w:rsidRPr="00476987" w:rsidRDefault="007424C1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b/>
          <w:sz w:val="28"/>
          <w:szCs w:val="28"/>
        </w:rPr>
        <w:t>Кадровое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обеспечение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–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реализация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подготовка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занятий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осуществляются</w:t>
      </w:r>
      <w:r w:rsidR="009930C6" w:rsidRPr="00476987">
        <w:rPr>
          <w:sz w:val="28"/>
          <w:szCs w:val="28"/>
        </w:rPr>
        <w:t xml:space="preserve"> </w:t>
      </w:r>
      <w:r w:rsidR="00124335">
        <w:rPr>
          <w:sz w:val="28"/>
          <w:szCs w:val="28"/>
        </w:rPr>
        <w:t>тренером-преподавателем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в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рамках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его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должностных</w:t>
      </w:r>
      <w:r w:rsidR="009930C6" w:rsidRPr="00476987">
        <w:rPr>
          <w:sz w:val="28"/>
          <w:szCs w:val="28"/>
        </w:rPr>
        <w:t xml:space="preserve"> </w:t>
      </w:r>
      <w:r w:rsidR="00101F76" w:rsidRPr="00476987">
        <w:rPr>
          <w:sz w:val="28"/>
          <w:szCs w:val="28"/>
        </w:rPr>
        <w:t>обязанностей,</w:t>
      </w:r>
      <w:r w:rsidR="009930C6" w:rsidRPr="00476987">
        <w:rPr>
          <w:sz w:val="28"/>
          <w:szCs w:val="28"/>
        </w:rPr>
        <w:t xml:space="preserve"> </w:t>
      </w:r>
      <w:r w:rsidR="003A5C37"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="003A5C37" w:rsidRPr="00476987">
        <w:rPr>
          <w:sz w:val="28"/>
          <w:szCs w:val="28"/>
        </w:rPr>
        <w:t>учетом</w:t>
      </w:r>
      <w:r w:rsidR="009930C6" w:rsidRPr="00476987">
        <w:rPr>
          <w:sz w:val="28"/>
          <w:szCs w:val="28"/>
        </w:rPr>
        <w:t xml:space="preserve"> </w:t>
      </w:r>
      <w:r w:rsidR="003A5C37" w:rsidRPr="00476987">
        <w:rPr>
          <w:sz w:val="28"/>
          <w:szCs w:val="28"/>
        </w:rPr>
        <w:t>квалификационных</w:t>
      </w:r>
      <w:r w:rsidR="009930C6" w:rsidRPr="00476987">
        <w:rPr>
          <w:sz w:val="28"/>
          <w:szCs w:val="28"/>
        </w:rPr>
        <w:t xml:space="preserve"> </w:t>
      </w:r>
      <w:r w:rsidR="003A5C37" w:rsidRPr="00476987">
        <w:rPr>
          <w:sz w:val="28"/>
          <w:szCs w:val="28"/>
        </w:rPr>
        <w:t>требований</w:t>
      </w:r>
      <w:r w:rsidR="00300103" w:rsidRPr="00476987">
        <w:rPr>
          <w:sz w:val="28"/>
          <w:szCs w:val="28"/>
        </w:rPr>
        <w:t>.</w:t>
      </w:r>
    </w:p>
    <w:p w:rsidR="003A6C9F" w:rsidRPr="00476987" w:rsidRDefault="003A6C9F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  <w:r w:rsidRPr="003B475A">
        <w:rPr>
          <w:b/>
          <w:sz w:val="28"/>
          <w:szCs w:val="28"/>
        </w:rPr>
        <w:t>Материально</w:t>
      </w:r>
      <w:r w:rsidR="009930C6" w:rsidRPr="003B475A">
        <w:rPr>
          <w:b/>
          <w:sz w:val="28"/>
          <w:szCs w:val="28"/>
        </w:rPr>
        <w:t xml:space="preserve"> </w:t>
      </w:r>
      <w:r w:rsidRPr="003B475A">
        <w:rPr>
          <w:b/>
          <w:sz w:val="28"/>
          <w:szCs w:val="28"/>
        </w:rPr>
        <w:t>–</w:t>
      </w:r>
      <w:r w:rsidR="009930C6" w:rsidRPr="003B475A">
        <w:rPr>
          <w:b/>
          <w:sz w:val="28"/>
          <w:szCs w:val="28"/>
        </w:rPr>
        <w:t xml:space="preserve"> </w:t>
      </w:r>
      <w:r w:rsidRPr="003B475A">
        <w:rPr>
          <w:b/>
          <w:sz w:val="28"/>
          <w:szCs w:val="28"/>
        </w:rPr>
        <w:t>техническое</w:t>
      </w:r>
      <w:r w:rsidR="009930C6" w:rsidRPr="003B475A">
        <w:rPr>
          <w:b/>
          <w:sz w:val="28"/>
          <w:szCs w:val="28"/>
        </w:rPr>
        <w:t xml:space="preserve"> </w:t>
      </w:r>
      <w:r w:rsidRPr="003B475A">
        <w:rPr>
          <w:b/>
          <w:sz w:val="28"/>
          <w:szCs w:val="28"/>
        </w:rPr>
        <w:t>обеспечение</w:t>
      </w:r>
      <w:r w:rsidR="009930C6" w:rsidRPr="003B475A">
        <w:rPr>
          <w:b/>
          <w:sz w:val="28"/>
          <w:szCs w:val="28"/>
        </w:rPr>
        <w:t xml:space="preserve"> </w:t>
      </w:r>
      <w:r w:rsidRPr="003B475A">
        <w:rPr>
          <w:b/>
          <w:sz w:val="28"/>
          <w:szCs w:val="28"/>
        </w:rPr>
        <w:t>программы</w:t>
      </w:r>
      <w:r w:rsidR="00101F76" w:rsidRPr="003B475A">
        <w:rPr>
          <w:b/>
          <w:sz w:val="28"/>
          <w:szCs w:val="28"/>
        </w:rPr>
        <w:t>.</w:t>
      </w:r>
    </w:p>
    <w:p w:rsidR="00B22BC6" w:rsidRPr="00476987" w:rsidRDefault="00992250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Основной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учебной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базой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проведения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занятий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является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спортивный</w:t>
      </w:r>
      <w:r w:rsidR="009930C6" w:rsidRPr="00476987">
        <w:rPr>
          <w:sz w:val="28"/>
          <w:szCs w:val="28"/>
        </w:rPr>
        <w:t xml:space="preserve"> </w:t>
      </w:r>
      <w:r w:rsidR="00B22BC6" w:rsidRPr="00476987">
        <w:rPr>
          <w:sz w:val="28"/>
          <w:szCs w:val="28"/>
        </w:rPr>
        <w:t>игровой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зал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</w:t>
      </w:r>
      <w:r w:rsidR="009930C6" w:rsidRPr="00476987">
        <w:rPr>
          <w:sz w:val="28"/>
          <w:szCs w:val="28"/>
        </w:rPr>
        <w:t xml:space="preserve"> </w:t>
      </w:r>
      <w:r w:rsidR="005E5A14">
        <w:rPr>
          <w:sz w:val="28"/>
          <w:szCs w:val="28"/>
        </w:rPr>
        <w:t>баскетбольной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разметкой</w:t>
      </w:r>
      <w:r w:rsidR="00A72371">
        <w:rPr>
          <w:sz w:val="28"/>
          <w:szCs w:val="28"/>
        </w:rPr>
        <w:t>.</w:t>
      </w:r>
    </w:p>
    <w:p w:rsidR="000256FC" w:rsidRPr="00476987" w:rsidRDefault="000256FC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Для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прохождения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данной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программы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необходимое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оборудование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спортивный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</w:t>
      </w:r>
      <w:r w:rsidR="009930C6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инвентарь:</w:t>
      </w:r>
    </w:p>
    <w:p w:rsidR="000256FC" w:rsidRPr="00476987" w:rsidRDefault="000256F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основное: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54426B">
        <w:rPr>
          <w:rFonts w:eastAsia="Times New Roman"/>
          <w:color w:val="auto"/>
          <w:szCs w:val="28"/>
        </w:rPr>
        <w:t>баскетбольный щит, кольца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431CC1" w:rsidRPr="00476987">
        <w:rPr>
          <w:rFonts w:eastAsia="Times New Roman"/>
          <w:color w:val="auto"/>
          <w:szCs w:val="28"/>
        </w:rPr>
        <w:t>–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4345CB" w:rsidRPr="00476987">
        <w:rPr>
          <w:rFonts w:eastAsia="Times New Roman"/>
          <w:color w:val="auto"/>
          <w:szCs w:val="28"/>
        </w:rPr>
        <w:t>комплект</w:t>
      </w:r>
      <w:r w:rsidR="00C1377D" w:rsidRPr="00476987">
        <w:rPr>
          <w:rFonts w:eastAsia="Times New Roman"/>
          <w:color w:val="auto"/>
          <w:szCs w:val="28"/>
        </w:rPr>
        <w:t>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C1377D" w:rsidRPr="00476987">
        <w:rPr>
          <w:rFonts w:eastAsia="Times New Roman"/>
          <w:color w:val="auto"/>
          <w:szCs w:val="28"/>
        </w:rPr>
        <w:t>м</w:t>
      </w:r>
      <w:r w:rsidR="00992250" w:rsidRPr="00476987">
        <w:rPr>
          <w:rFonts w:eastAsia="Times New Roman"/>
          <w:color w:val="auto"/>
          <w:szCs w:val="28"/>
        </w:rPr>
        <w:t>ячи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54426B">
        <w:rPr>
          <w:rFonts w:eastAsia="Times New Roman"/>
          <w:color w:val="auto"/>
          <w:szCs w:val="28"/>
        </w:rPr>
        <w:t>баскетбольные</w:t>
      </w:r>
      <w:r w:rsidRPr="00476987">
        <w:rPr>
          <w:rFonts w:eastAsia="Times New Roman"/>
          <w:color w:val="auto"/>
          <w:szCs w:val="28"/>
        </w:rPr>
        <w:t>;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</w:p>
    <w:p w:rsidR="00992250" w:rsidRPr="00476987" w:rsidRDefault="000256FC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дополнительное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Pr="00476987">
        <w:rPr>
          <w:rFonts w:eastAsia="Times New Roman"/>
          <w:color w:val="auto"/>
          <w:szCs w:val="28"/>
        </w:rPr>
        <w:t>вспомогательное: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DDB" w:rsidRPr="00476987">
        <w:rPr>
          <w:rFonts w:eastAsia="Times New Roman"/>
          <w:color w:val="auto"/>
          <w:szCs w:val="28"/>
        </w:rPr>
        <w:t>свистки,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DDB" w:rsidRPr="00476987">
        <w:rPr>
          <w:rFonts w:eastAsia="Times New Roman"/>
          <w:color w:val="auto"/>
          <w:szCs w:val="28"/>
        </w:rPr>
        <w:t>насос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DDB" w:rsidRPr="00476987">
        <w:rPr>
          <w:rFonts w:eastAsia="Times New Roman"/>
          <w:color w:val="auto"/>
          <w:szCs w:val="28"/>
        </w:rPr>
        <w:t>со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DDB" w:rsidRPr="00476987">
        <w:rPr>
          <w:rFonts w:eastAsia="Times New Roman"/>
          <w:color w:val="auto"/>
          <w:szCs w:val="28"/>
        </w:rPr>
        <w:t>штуцером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DDB" w:rsidRPr="00476987">
        <w:rPr>
          <w:rFonts w:eastAsia="Times New Roman"/>
          <w:color w:val="auto"/>
          <w:szCs w:val="28"/>
        </w:rPr>
        <w:t>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50DDB" w:rsidRPr="00476987">
        <w:rPr>
          <w:rFonts w:eastAsia="Times New Roman"/>
          <w:color w:val="auto"/>
          <w:szCs w:val="28"/>
        </w:rPr>
        <w:t>иглой,</w:t>
      </w:r>
      <w:r w:rsidR="00A72371">
        <w:rPr>
          <w:rFonts w:eastAsia="Times New Roman"/>
          <w:color w:val="auto"/>
          <w:szCs w:val="28"/>
        </w:rPr>
        <w:t xml:space="preserve"> </w:t>
      </w:r>
      <w:r w:rsidR="00BA24F9" w:rsidRPr="00476987">
        <w:rPr>
          <w:rFonts w:eastAsia="Times New Roman"/>
          <w:color w:val="auto"/>
          <w:szCs w:val="28"/>
        </w:rPr>
        <w:t>с</w:t>
      </w:r>
      <w:r w:rsidR="00992250" w:rsidRPr="00476987">
        <w:rPr>
          <w:rFonts w:eastAsia="Times New Roman"/>
          <w:color w:val="auto"/>
          <w:szCs w:val="28"/>
        </w:rPr>
        <w:t>тойки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992250" w:rsidRPr="00476987">
        <w:rPr>
          <w:rFonts w:eastAsia="Times New Roman"/>
          <w:color w:val="auto"/>
          <w:szCs w:val="28"/>
        </w:rPr>
        <w:t>для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992250" w:rsidRPr="00476987">
        <w:rPr>
          <w:rFonts w:eastAsia="Times New Roman"/>
          <w:color w:val="auto"/>
          <w:szCs w:val="28"/>
        </w:rPr>
        <w:t>обводки</w:t>
      </w:r>
      <w:r w:rsidR="00BA24F9" w:rsidRPr="00476987">
        <w:rPr>
          <w:rFonts w:eastAsia="Times New Roman"/>
          <w:color w:val="auto"/>
          <w:szCs w:val="28"/>
        </w:rPr>
        <w:t>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A24F9" w:rsidRPr="00476987">
        <w:rPr>
          <w:rFonts w:eastAsia="Times New Roman"/>
          <w:color w:val="auto"/>
          <w:szCs w:val="28"/>
        </w:rPr>
        <w:t>с</w:t>
      </w:r>
      <w:r w:rsidR="00992250" w:rsidRPr="00476987">
        <w:rPr>
          <w:rFonts w:eastAsia="Times New Roman"/>
          <w:color w:val="auto"/>
          <w:szCs w:val="28"/>
        </w:rPr>
        <w:t>какалк</w:t>
      </w:r>
      <w:r w:rsidR="00BA24F9" w:rsidRPr="00476987">
        <w:rPr>
          <w:rFonts w:eastAsia="Times New Roman"/>
          <w:color w:val="auto"/>
          <w:szCs w:val="28"/>
        </w:rPr>
        <w:t>и</w:t>
      </w:r>
      <w:r w:rsidR="00124335">
        <w:rPr>
          <w:rFonts w:eastAsia="Times New Roman"/>
          <w:color w:val="auto"/>
          <w:szCs w:val="28"/>
        </w:rPr>
        <w:t xml:space="preserve">, </w:t>
      </w:r>
      <w:r w:rsidR="00BA24F9" w:rsidRPr="00476987">
        <w:rPr>
          <w:rFonts w:eastAsia="Times New Roman"/>
          <w:color w:val="auto"/>
          <w:szCs w:val="28"/>
        </w:rPr>
        <w:t>ч</w:t>
      </w:r>
      <w:r w:rsidR="00992250" w:rsidRPr="00476987">
        <w:rPr>
          <w:rFonts w:eastAsia="Times New Roman"/>
          <w:color w:val="auto"/>
          <w:szCs w:val="28"/>
        </w:rPr>
        <w:t>асы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992250" w:rsidRPr="00476987">
        <w:rPr>
          <w:rFonts w:eastAsia="Times New Roman"/>
          <w:color w:val="auto"/>
          <w:szCs w:val="28"/>
        </w:rPr>
        <w:t>–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992250" w:rsidRPr="00476987">
        <w:rPr>
          <w:rFonts w:eastAsia="Times New Roman"/>
          <w:color w:val="auto"/>
          <w:szCs w:val="28"/>
        </w:rPr>
        <w:t>секундомер</w:t>
      </w:r>
      <w:r w:rsidR="00BA24F9" w:rsidRPr="00476987">
        <w:rPr>
          <w:rFonts w:eastAsia="Times New Roman"/>
          <w:color w:val="auto"/>
          <w:szCs w:val="28"/>
        </w:rPr>
        <w:t>,</w:t>
      </w:r>
      <w:r w:rsidR="009930C6" w:rsidRPr="00476987">
        <w:rPr>
          <w:rFonts w:eastAsia="Times New Roman"/>
          <w:color w:val="auto"/>
          <w:szCs w:val="28"/>
        </w:rPr>
        <w:t xml:space="preserve"> </w:t>
      </w:r>
      <w:r w:rsidR="00BA24F9" w:rsidRPr="00476987">
        <w:rPr>
          <w:rFonts w:eastAsia="Times New Roman"/>
          <w:color w:val="auto"/>
          <w:szCs w:val="28"/>
        </w:rPr>
        <w:t>а</w:t>
      </w:r>
      <w:r w:rsidR="00992250" w:rsidRPr="00476987">
        <w:rPr>
          <w:rFonts w:eastAsia="Times New Roman"/>
          <w:color w:val="auto"/>
          <w:szCs w:val="28"/>
        </w:rPr>
        <w:t>птечка</w:t>
      </w:r>
      <w:r w:rsidR="0054426B">
        <w:rPr>
          <w:rFonts w:eastAsia="Times New Roman"/>
          <w:color w:val="auto"/>
          <w:szCs w:val="28"/>
        </w:rPr>
        <w:t>.</w:t>
      </w:r>
    </w:p>
    <w:p w:rsidR="003A6C9F" w:rsidRDefault="00681283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1D7B42">
        <w:rPr>
          <w:sz w:val="28"/>
          <w:szCs w:val="28"/>
        </w:rPr>
        <w:t>Техническое</w:t>
      </w:r>
      <w:r w:rsidR="009930C6" w:rsidRPr="001D7B42">
        <w:rPr>
          <w:sz w:val="28"/>
          <w:szCs w:val="28"/>
        </w:rPr>
        <w:t xml:space="preserve"> </w:t>
      </w:r>
      <w:r w:rsidRPr="001D7B42">
        <w:rPr>
          <w:sz w:val="28"/>
          <w:szCs w:val="28"/>
        </w:rPr>
        <w:t>оснащение:</w:t>
      </w:r>
      <w:r w:rsidR="009930C6" w:rsidRPr="001D7B42">
        <w:rPr>
          <w:sz w:val="28"/>
          <w:szCs w:val="28"/>
        </w:rPr>
        <w:t xml:space="preserve"> </w:t>
      </w:r>
      <w:r w:rsidR="008C2025" w:rsidRPr="001D7B42">
        <w:rPr>
          <w:sz w:val="28"/>
          <w:szCs w:val="28"/>
        </w:rPr>
        <w:t xml:space="preserve">проектор, </w:t>
      </w:r>
      <w:r w:rsidR="00EB23BD" w:rsidRPr="001D7B42">
        <w:rPr>
          <w:sz w:val="28"/>
          <w:szCs w:val="28"/>
        </w:rPr>
        <w:t>ноутбук</w:t>
      </w:r>
      <w:r w:rsidRPr="001D7B42">
        <w:rPr>
          <w:sz w:val="28"/>
          <w:szCs w:val="28"/>
        </w:rPr>
        <w:t>.</w:t>
      </w:r>
    </w:p>
    <w:p w:rsidR="00A72371" w:rsidRPr="00476987" w:rsidRDefault="00A72371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75008E" w:rsidRPr="00476987" w:rsidRDefault="0075008E" w:rsidP="0092172B">
      <w:pPr>
        <w:pStyle w:val="ConsPlusNormal"/>
        <w:ind w:left="142" w:right="141"/>
        <w:jc w:val="both"/>
        <w:rPr>
          <w:b/>
          <w:sz w:val="28"/>
          <w:szCs w:val="28"/>
        </w:rPr>
      </w:pPr>
      <w:proofErr w:type="spellStart"/>
      <w:r w:rsidRPr="00476987">
        <w:rPr>
          <w:b/>
          <w:sz w:val="28"/>
          <w:szCs w:val="28"/>
        </w:rPr>
        <w:lastRenderedPageBreak/>
        <w:t>Учебно</w:t>
      </w:r>
      <w:proofErr w:type="spellEnd"/>
      <w:r w:rsidR="00431CC1" w:rsidRPr="00476987">
        <w:rPr>
          <w:b/>
          <w:sz w:val="28"/>
          <w:szCs w:val="28"/>
        </w:rPr>
        <w:t>–</w:t>
      </w:r>
      <w:r w:rsidRPr="00476987">
        <w:rPr>
          <w:b/>
          <w:sz w:val="28"/>
          <w:szCs w:val="28"/>
        </w:rPr>
        <w:t>методическое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и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информационное</w:t>
      </w:r>
      <w:r w:rsidR="009930C6" w:rsidRPr="00476987">
        <w:rPr>
          <w:b/>
          <w:sz w:val="28"/>
          <w:szCs w:val="28"/>
        </w:rPr>
        <w:t xml:space="preserve"> </w:t>
      </w:r>
      <w:r w:rsidRPr="00476987">
        <w:rPr>
          <w:b/>
          <w:sz w:val="28"/>
          <w:szCs w:val="28"/>
        </w:rPr>
        <w:t>обеспечение</w:t>
      </w:r>
      <w:r w:rsidR="00D05DBA" w:rsidRPr="00476987">
        <w:rPr>
          <w:b/>
          <w:sz w:val="28"/>
          <w:szCs w:val="28"/>
        </w:rPr>
        <w:t>.</w:t>
      </w:r>
    </w:p>
    <w:p w:rsidR="005B4E59" w:rsidRPr="00476987" w:rsidRDefault="00D05DBA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Программа предусматривает различные формы и методы обучения: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групповые тренировочные занятия;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групповые теоретические занятия;</w:t>
      </w:r>
    </w:p>
    <w:p w:rsidR="005B4E59" w:rsidRPr="00476987" w:rsidRDefault="00D05DBA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теоретическое обсуждение вопросов;</w:t>
      </w:r>
    </w:p>
    <w:p w:rsidR="005B4E59" w:rsidRPr="00476987" w:rsidRDefault="00D05DBA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спортивные </w:t>
      </w:r>
      <w:r w:rsidR="005B4E59" w:rsidRPr="00476987">
        <w:rPr>
          <w:rFonts w:eastAsia="Times New Roman"/>
          <w:color w:val="auto"/>
          <w:szCs w:val="28"/>
        </w:rPr>
        <w:t>игры;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восстановительные мероприятия;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участие в матчевых встречах;</w:t>
      </w:r>
    </w:p>
    <w:p w:rsidR="005B4E59" w:rsidRPr="00476987" w:rsidRDefault="00A72371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соревнования</w:t>
      </w:r>
      <w:r w:rsidR="00D05DBA" w:rsidRPr="00476987">
        <w:rPr>
          <w:rFonts w:eastAsia="Times New Roman"/>
          <w:color w:val="auto"/>
          <w:szCs w:val="28"/>
        </w:rPr>
        <w:t>;</w:t>
      </w:r>
      <w:r w:rsidR="000E0AC3" w:rsidRPr="00476987">
        <w:rPr>
          <w:rFonts w:eastAsia="Times New Roman"/>
          <w:color w:val="auto"/>
          <w:szCs w:val="28"/>
        </w:rPr>
        <w:t xml:space="preserve"> </w:t>
      </w:r>
    </w:p>
    <w:p w:rsidR="00D05DBA" w:rsidRPr="00476987" w:rsidRDefault="00D05DBA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работа с учебной </w:t>
      </w:r>
      <w:r w:rsidR="005B4E59" w:rsidRPr="00476987">
        <w:rPr>
          <w:rFonts w:eastAsia="Times New Roman"/>
          <w:color w:val="auto"/>
          <w:szCs w:val="28"/>
        </w:rPr>
        <w:t>литературой;</w:t>
      </w:r>
    </w:p>
    <w:p w:rsidR="00B46F4A" w:rsidRPr="00476987" w:rsidRDefault="00B46F4A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>
        <w:rPr>
          <w:rFonts w:eastAsia="Times New Roman"/>
          <w:color w:val="auto"/>
          <w:szCs w:val="28"/>
        </w:rPr>
        <w:t>сдача нормативов</w:t>
      </w:r>
      <w:r w:rsidRPr="00476987">
        <w:rPr>
          <w:rFonts w:eastAsia="Times New Roman"/>
          <w:color w:val="auto"/>
          <w:szCs w:val="28"/>
        </w:rPr>
        <w:t>, тестирования.</w:t>
      </w:r>
    </w:p>
    <w:p w:rsidR="00D05DBA" w:rsidRPr="00476987" w:rsidRDefault="00D05DBA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Основной формой является групповое тренировочное занятие. Групповое занятие условно делится на три части: подготовительную, основную, заключительную.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Подготовительная часть включает в себя построение группы, перекличку, объяснение задач и порядка проведения занятия, выполнение комплекса общеразвивающих и специальных физических упражнений, краткое повторение пройденного материала с разбором ошибок, ознакомление с новыми упражнениями.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Основная часть направлена на решение главных задач занятия.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Заключительная часть строится таким образом, чтобы постепенно снизить физическую нагрузку, а также подведение итогов занятий.</w:t>
      </w:r>
    </w:p>
    <w:p w:rsidR="008A0F2C" w:rsidRPr="00476987" w:rsidRDefault="008A0F2C" w:rsidP="0092172B">
      <w:pPr>
        <w:pStyle w:val="aa"/>
        <w:ind w:left="142" w:right="141"/>
        <w:jc w:val="both"/>
      </w:pPr>
      <w:r w:rsidRPr="00476987">
        <w:t>Расписание</w:t>
      </w:r>
      <w:r w:rsidRPr="00476987">
        <w:rPr>
          <w:spacing w:val="-5"/>
        </w:rPr>
        <w:t xml:space="preserve"> </w:t>
      </w:r>
      <w:r w:rsidRPr="00476987">
        <w:t>занятий</w:t>
      </w:r>
      <w:r w:rsidRPr="00476987">
        <w:rPr>
          <w:spacing w:val="-3"/>
        </w:rPr>
        <w:t xml:space="preserve"> </w:t>
      </w:r>
      <w:r w:rsidRPr="00476987">
        <w:t>должно</w:t>
      </w:r>
      <w:r w:rsidRPr="00476987">
        <w:rPr>
          <w:spacing w:val="-4"/>
        </w:rPr>
        <w:t xml:space="preserve"> </w:t>
      </w:r>
      <w:r w:rsidRPr="00476987">
        <w:t>составляться</w:t>
      </w:r>
      <w:r w:rsidRPr="00476987">
        <w:rPr>
          <w:spacing w:val="-4"/>
        </w:rPr>
        <w:t xml:space="preserve"> </w:t>
      </w:r>
      <w:r w:rsidRPr="00476987">
        <w:t>с</w:t>
      </w:r>
      <w:r w:rsidRPr="00476987">
        <w:rPr>
          <w:spacing w:val="-5"/>
        </w:rPr>
        <w:t xml:space="preserve"> </w:t>
      </w:r>
      <w:r w:rsidRPr="00476987">
        <w:t>учетом</w:t>
      </w:r>
      <w:r w:rsidRPr="00476987">
        <w:rPr>
          <w:spacing w:val="-2"/>
        </w:rPr>
        <w:t xml:space="preserve"> </w:t>
      </w:r>
      <w:r w:rsidRPr="00476987">
        <w:t>создания</w:t>
      </w:r>
      <w:r w:rsidRPr="00476987">
        <w:rPr>
          <w:spacing w:val="-4"/>
        </w:rPr>
        <w:t xml:space="preserve"> </w:t>
      </w:r>
      <w:r w:rsidRPr="00476987">
        <w:t>благоприятных</w:t>
      </w:r>
      <w:r w:rsidRPr="00476987">
        <w:rPr>
          <w:spacing w:val="-8"/>
        </w:rPr>
        <w:t xml:space="preserve"> </w:t>
      </w:r>
      <w:r w:rsidRPr="00476987">
        <w:t>условий и</w:t>
      </w:r>
      <w:r w:rsidRPr="00476987">
        <w:rPr>
          <w:spacing w:val="-1"/>
        </w:rPr>
        <w:t xml:space="preserve"> </w:t>
      </w:r>
      <w:r w:rsidRPr="00476987">
        <w:t>режима</w:t>
      </w:r>
      <w:r w:rsidRPr="00476987">
        <w:rPr>
          <w:spacing w:val="-3"/>
        </w:rPr>
        <w:t xml:space="preserve"> </w:t>
      </w:r>
      <w:r w:rsidRPr="00476987">
        <w:t>тренировок,</w:t>
      </w:r>
      <w:r w:rsidRPr="00476987">
        <w:rPr>
          <w:spacing w:val="-4"/>
        </w:rPr>
        <w:t xml:space="preserve"> </w:t>
      </w:r>
      <w:r w:rsidRPr="00476987">
        <w:t>отдыха</w:t>
      </w:r>
      <w:r w:rsidRPr="00476987">
        <w:rPr>
          <w:spacing w:val="-3"/>
        </w:rPr>
        <w:t xml:space="preserve"> </w:t>
      </w:r>
      <w:r w:rsidRPr="00476987">
        <w:t>занимающихся</w:t>
      </w:r>
      <w:r w:rsidRPr="00476987">
        <w:rPr>
          <w:spacing w:val="-2"/>
        </w:rPr>
        <w:t xml:space="preserve"> </w:t>
      </w:r>
      <w:r w:rsidRPr="00476987">
        <w:t>графика</w:t>
      </w:r>
      <w:r w:rsidRPr="00476987">
        <w:rPr>
          <w:spacing w:val="-3"/>
        </w:rPr>
        <w:t xml:space="preserve"> </w:t>
      </w:r>
      <w:r w:rsidRPr="00476987">
        <w:t>обучения</w:t>
      </w:r>
      <w:r w:rsidRPr="00476987">
        <w:rPr>
          <w:spacing w:val="-2"/>
        </w:rPr>
        <w:t xml:space="preserve"> </w:t>
      </w:r>
      <w:r w:rsidRPr="00476987">
        <w:t>их</w:t>
      </w:r>
      <w:r w:rsidRPr="00476987">
        <w:rPr>
          <w:spacing w:val="-6"/>
        </w:rPr>
        <w:t xml:space="preserve"> </w:t>
      </w:r>
      <w:r w:rsidRPr="00476987">
        <w:t>в</w:t>
      </w:r>
      <w:r w:rsidRPr="00476987">
        <w:rPr>
          <w:spacing w:val="-1"/>
        </w:rPr>
        <w:t xml:space="preserve"> </w:t>
      </w:r>
      <w:r w:rsidRPr="00476987">
        <w:t>общеобразовательных и других учреждениях, характера и графика трудовой деятельности.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На самостоятельное обучение выносить</w:t>
      </w:r>
      <w:r w:rsidR="004D5ABE" w:rsidRPr="00476987">
        <w:rPr>
          <w:sz w:val="28"/>
          <w:szCs w:val="28"/>
        </w:rPr>
        <w:t>ся</w:t>
      </w:r>
      <w:r w:rsidRPr="00476987">
        <w:rPr>
          <w:sz w:val="28"/>
          <w:szCs w:val="28"/>
        </w:rPr>
        <w:t xml:space="preserve"> теория и методика физической культуры и</w:t>
      </w:r>
      <w:r w:rsidR="004D5ABE" w:rsidRPr="00476987">
        <w:rPr>
          <w:sz w:val="28"/>
          <w:szCs w:val="28"/>
        </w:rPr>
        <w:t xml:space="preserve"> спорта, физическая подготовка.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Контроль </w:t>
      </w:r>
      <w:r w:rsidR="00430E25" w:rsidRPr="00476987">
        <w:rPr>
          <w:sz w:val="28"/>
          <w:szCs w:val="28"/>
        </w:rPr>
        <w:t xml:space="preserve">осуществляется исходя из беседы с обучающимся, педагогического наблюдения, диагностики, тестирования. </w:t>
      </w:r>
      <w:r w:rsidRPr="00476987">
        <w:rPr>
          <w:sz w:val="28"/>
          <w:szCs w:val="28"/>
        </w:rPr>
        <w:t xml:space="preserve">Объективная информация о состоянии обучающихся в ходе тренировочной и соревновательной деятельности позволяет анализировать получаемые данные и вносить соответствующие корректировки в процесс подготовки. 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Психологическая подготовка.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Достижение высокой физической, технической, тактической подготовленности и успешное выступление на соревнованиях невозможны без высокого уровня развития определенных психологических качеств</w:t>
      </w:r>
      <w:r w:rsidR="001D5C38">
        <w:rPr>
          <w:sz w:val="28"/>
          <w:szCs w:val="28"/>
        </w:rPr>
        <w:t xml:space="preserve"> и свойств личности баскетболиста</w:t>
      </w:r>
      <w:r w:rsidRPr="00476987">
        <w:rPr>
          <w:sz w:val="28"/>
          <w:szCs w:val="28"/>
        </w:rPr>
        <w:t>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Знание тренером</w:t>
      </w:r>
      <w:r w:rsidR="00B46F4A">
        <w:rPr>
          <w:sz w:val="28"/>
          <w:szCs w:val="28"/>
        </w:rPr>
        <w:t>-преподавателем</w:t>
      </w:r>
      <w:r w:rsidRPr="00476987">
        <w:rPr>
          <w:sz w:val="28"/>
          <w:szCs w:val="28"/>
        </w:rPr>
        <w:t xml:space="preserve"> характера, темперамента, мотивации, волевых качеств каждого </w:t>
      </w:r>
      <w:r w:rsidR="001D5C38">
        <w:rPr>
          <w:sz w:val="28"/>
          <w:szCs w:val="28"/>
        </w:rPr>
        <w:t xml:space="preserve">баскетболиста </w:t>
      </w:r>
      <w:r w:rsidR="00ED7D05" w:rsidRPr="00476987">
        <w:rPr>
          <w:sz w:val="28"/>
          <w:szCs w:val="28"/>
        </w:rPr>
        <w:t>и команды в целом –</w:t>
      </w:r>
      <w:r w:rsidRPr="00476987">
        <w:rPr>
          <w:sz w:val="28"/>
          <w:szCs w:val="28"/>
        </w:rPr>
        <w:t xml:space="preserve"> один из важных факторов психологической подготовки.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Воспитание</w:t>
      </w:r>
      <w:r w:rsidR="001D5C38">
        <w:rPr>
          <w:sz w:val="28"/>
          <w:szCs w:val="28"/>
        </w:rPr>
        <w:t xml:space="preserve"> волевых качеств баскетболиста</w:t>
      </w:r>
      <w:r w:rsidR="00ED7D05" w:rsidRPr="00476987">
        <w:rPr>
          <w:sz w:val="28"/>
          <w:szCs w:val="28"/>
        </w:rPr>
        <w:t xml:space="preserve"> –</w:t>
      </w:r>
      <w:r w:rsidRPr="00476987">
        <w:rPr>
          <w:sz w:val="28"/>
          <w:szCs w:val="28"/>
        </w:rPr>
        <w:t xml:space="preserve"> в преодолении объективных трудностей овладения техникой и тактикой игры, в преодолении сопротивления соперника, необходимости продолжать работу на фоне утомления, после незначительных травм и т.п. субъективных трудностей (боязнь противника, смущение перед зрителями, недоверие к судьям, неблагоприятное эмоциональное состояние и др.).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lastRenderedPageBreak/>
        <w:t xml:space="preserve">Практической основой развития </w:t>
      </w:r>
      <w:r w:rsidR="001D5C38">
        <w:rPr>
          <w:sz w:val="28"/>
          <w:szCs w:val="28"/>
        </w:rPr>
        <w:t>психических функций баскетболиста</w:t>
      </w:r>
      <w:r w:rsidRPr="00476987">
        <w:rPr>
          <w:sz w:val="28"/>
          <w:szCs w:val="28"/>
        </w:rPr>
        <w:t xml:space="preserve"> является изучение и совершенствование приемов техники и тактики, решение задач физической и теоретической подготовки. И наоборот. Достижение высокой функциональной, физической и </w:t>
      </w:r>
      <w:proofErr w:type="spellStart"/>
      <w:r w:rsidRPr="00476987">
        <w:rPr>
          <w:sz w:val="28"/>
          <w:szCs w:val="28"/>
        </w:rPr>
        <w:t>технико</w:t>
      </w:r>
      <w:proofErr w:type="spellEnd"/>
      <w:r w:rsidR="00ED7D05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>так</w:t>
      </w:r>
      <w:r w:rsidR="001D5C38">
        <w:rPr>
          <w:sz w:val="28"/>
          <w:szCs w:val="28"/>
        </w:rPr>
        <w:t>тической готовности баскетболистов</w:t>
      </w:r>
      <w:r w:rsidRPr="00476987">
        <w:rPr>
          <w:sz w:val="28"/>
          <w:szCs w:val="28"/>
        </w:rPr>
        <w:t xml:space="preserve"> тесно связано с развитием у него психических функций.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Чувство уверенности в тренировке и соревнованиях создается путем</w:t>
      </w:r>
      <w:r w:rsidR="00B46F4A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контроля поведения, действий игроков.</w:t>
      </w:r>
    </w:p>
    <w:p w:rsidR="002F69B2" w:rsidRPr="00476987" w:rsidRDefault="001D5C38" w:rsidP="0092172B">
      <w:pPr>
        <w:pStyle w:val="ConsPlusNormal"/>
        <w:ind w:left="142" w:right="141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 баскетбол</w:t>
      </w:r>
      <w:r w:rsidR="005B4E59" w:rsidRPr="00476987">
        <w:rPr>
          <w:sz w:val="28"/>
          <w:szCs w:val="28"/>
        </w:rPr>
        <w:t xml:space="preserve"> характеризуется большой динамичностью и эмоциональностью игровых действий. В процессе игры возникают эмоции спортивного возбуждения (азарт, увлечение), или наоборот (переживание, апатия, страх). Особенно ярко выражены эмоции при равном счете </w:t>
      </w:r>
      <w:r w:rsidR="00B46F4A">
        <w:rPr>
          <w:sz w:val="28"/>
          <w:szCs w:val="28"/>
        </w:rPr>
        <w:t>в игре</w:t>
      </w:r>
      <w:r w:rsidR="005B4E59" w:rsidRPr="00476987">
        <w:rPr>
          <w:sz w:val="28"/>
          <w:szCs w:val="28"/>
        </w:rPr>
        <w:t>, в конце</w:t>
      </w:r>
      <w:r w:rsidR="00B46F4A">
        <w:rPr>
          <w:sz w:val="28"/>
          <w:szCs w:val="28"/>
        </w:rPr>
        <w:t xml:space="preserve"> </w:t>
      </w:r>
      <w:r w:rsidR="005B4E59" w:rsidRPr="00476987">
        <w:rPr>
          <w:sz w:val="28"/>
          <w:szCs w:val="28"/>
        </w:rPr>
        <w:t xml:space="preserve">игры. Кроме того, проявление тех или иных эмоций зависит от воздействия зрителей. Следует отметить, что неблагоприятные эмоциональные состояния (страх, боязнь, неуверенность, нерешимость) проявляются у редкого количества игроков. 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Для снижения неблагоприятных эмоциональных состояний рекомендуется использовать следующие </w:t>
      </w:r>
      <w:proofErr w:type="spellStart"/>
      <w:r w:rsidRPr="00476987">
        <w:rPr>
          <w:sz w:val="28"/>
          <w:szCs w:val="28"/>
        </w:rPr>
        <w:t>психолого</w:t>
      </w:r>
      <w:proofErr w:type="spellEnd"/>
      <w:r w:rsidR="00ED7D05" w:rsidRPr="00476987">
        <w:rPr>
          <w:sz w:val="28"/>
          <w:szCs w:val="28"/>
        </w:rPr>
        <w:t>–</w:t>
      </w:r>
      <w:r w:rsidRPr="00476987">
        <w:rPr>
          <w:sz w:val="28"/>
          <w:szCs w:val="28"/>
        </w:rPr>
        <w:t>педагогические приемы:</w:t>
      </w:r>
      <w:r w:rsidR="002F69B2" w:rsidRPr="00476987">
        <w:rPr>
          <w:sz w:val="28"/>
          <w:szCs w:val="28"/>
        </w:rPr>
        <w:t xml:space="preserve"> </w:t>
      </w:r>
      <w:r w:rsidRPr="00476987">
        <w:rPr>
          <w:sz w:val="28"/>
          <w:szCs w:val="28"/>
        </w:rPr>
        <w:t>разъяснение и убеждение</w:t>
      </w:r>
      <w:r w:rsidR="00B46F4A">
        <w:rPr>
          <w:sz w:val="28"/>
          <w:szCs w:val="28"/>
        </w:rPr>
        <w:t xml:space="preserve">, </w:t>
      </w:r>
      <w:r w:rsidRPr="00476987">
        <w:rPr>
          <w:sz w:val="28"/>
          <w:szCs w:val="28"/>
        </w:rPr>
        <w:t>отвлечение внимания. Приемы саморегуляции:</w:t>
      </w:r>
      <w:r w:rsidR="002F69B2" w:rsidRPr="00476987">
        <w:rPr>
          <w:sz w:val="28"/>
          <w:szCs w:val="28"/>
        </w:rPr>
        <w:t xml:space="preserve"> </w:t>
      </w:r>
      <w:proofErr w:type="spellStart"/>
      <w:r w:rsidR="002F69B2" w:rsidRPr="00476987">
        <w:rPr>
          <w:sz w:val="28"/>
          <w:szCs w:val="28"/>
        </w:rPr>
        <w:t>самоприказ</w:t>
      </w:r>
      <w:proofErr w:type="spellEnd"/>
      <w:r w:rsidR="002F69B2" w:rsidRPr="00476987">
        <w:rPr>
          <w:sz w:val="28"/>
          <w:szCs w:val="28"/>
        </w:rPr>
        <w:t xml:space="preserve">, самовнушение, </w:t>
      </w:r>
      <w:r w:rsidRPr="00476987">
        <w:rPr>
          <w:sz w:val="28"/>
          <w:szCs w:val="28"/>
        </w:rPr>
        <w:t>отвлечение внимания.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Характер и</w:t>
      </w:r>
      <w:r w:rsidR="001D5C38">
        <w:rPr>
          <w:sz w:val="28"/>
          <w:szCs w:val="28"/>
        </w:rPr>
        <w:t>гровой деятельности баскетболиста</w:t>
      </w:r>
      <w:r w:rsidRPr="00476987">
        <w:rPr>
          <w:sz w:val="28"/>
          <w:szCs w:val="28"/>
        </w:rPr>
        <w:t xml:space="preserve"> заставляет проявлять целенаправленность и настойчивость, выдержку и самообладание, решительность.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Методы психологической подготовки (убеждение, разъяснение, пример, поощрение, самостоятельное выполнение заданий, усложнение условий при выполнении упражнений, введение в тренировку сбивающих факторов, создание соревновательных условий).</w:t>
      </w:r>
    </w:p>
    <w:p w:rsidR="005B4E59" w:rsidRPr="0063368D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Воспитательная </w:t>
      </w:r>
      <w:r w:rsidRPr="0063368D">
        <w:rPr>
          <w:sz w:val="28"/>
          <w:szCs w:val="28"/>
        </w:rPr>
        <w:t xml:space="preserve">работа </w:t>
      </w:r>
      <w:r w:rsidR="00B46F4A" w:rsidRPr="0063368D">
        <w:rPr>
          <w:sz w:val="28"/>
          <w:szCs w:val="28"/>
        </w:rPr>
        <w:t>тренера-преподавателя</w:t>
      </w:r>
      <w:r w:rsidR="00DE272B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решает поставленные задачи в соответствии со спецификой возраста обучающихся и взаимоотношений</w:t>
      </w:r>
      <w:r w:rsidR="00B46F4A" w:rsidRPr="0063368D">
        <w:rPr>
          <w:sz w:val="28"/>
          <w:szCs w:val="28"/>
        </w:rPr>
        <w:t xml:space="preserve"> внутри учебной группы</w:t>
      </w:r>
      <w:r w:rsidRPr="0063368D">
        <w:rPr>
          <w:sz w:val="28"/>
          <w:szCs w:val="28"/>
        </w:rPr>
        <w:t>, учитывая при этом индивидуальные особенности каждого обучающегося. Основным в воспитательной работе является содействие саморазвитию личности, реализации её творческого потенциала, обеспечение активной социальной защиты ребенка, создание необходимых и достаточных условий для активизации усилий обучающихся по решению собственных проблем.</w:t>
      </w:r>
    </w:p>
    <w:p w:rsidR="002F69B2" w:rsidRPr="0063368D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63368D">
        <w:rPr>
          <w:sz w:val="28"/>
          <w:szCs w:val="28"/>
        </w:rPr>
        <w:t>Функции</w:t>
      </w:r>
      <w:r w:rsidR="002F69B2" w:rsidRPr="0063368D">
        <w:rPr>
          <w:sz w:val="28"/>
          <w:szCs w:val="28"/>
        </w:rPr>
        <w:t xml:space="preserve"> </w:t>
      </w:r>
      <w:r w:rsidR="00B46F4A" w:rsidRPr="0063368D">
        <w:rPr>
          <w:sz w:val="28"/>
          <w:szCs w:val="28"/>
        </w:rPr>
        <w:t xml:space="preserve">тренера-преподавателя </w:t>
      </w:r>
      <w:r w:rsidRPr="0063368D">
        <w:rPr>
          <w:sz w:val="28"/>
          <w:szCs w:val="28"/>
        </w:rPr>
        <w:t>при</w:t>
      </w:r>
      <w:r w:rsidR="002F69B2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построении</w:t>
      </w:r>
      <w:r w:rsidR="002F69B2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воспитательной</w:t>
      </w:r>
      <w:r w:rsidR="002F69B2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>работы</w:t>
      </w:r>
      <w:r w:rsidR="002F69B2" w:rsidRPr="0063368D">
        <w:rPr>
          <w:sz w:val="28"/>
          <w:szCs w:val="28"/>
        </w:rPr>
        <w:t xml:space="preserve"> </w:t>
      </w:r>
      <w:r w:rsidRPr="0063368D">
        <w:rPr>
          <w:sz w:val="28"/>
          <w:szCs w:val="28"/>
        </w:rPr>
        <w:t xml:space="preserve">в </w:t>
      </w:r>
      <w:r w:rsidR="00B46F4A" w:rsidRPr="0063368D">
        <w:rPr>
          <w:sz w:val="28"/>
          <w:szCs w:val="28"/>
        </w:rPr>
        <w:t>группе</w:t>
      </w:r>
      <w:r w:rsidRPr="0063368D">
        <w:rPr>
          <w:sz w:val="28"/>
          <w:szCs w:val="28"/>
        </w:rPr>
        <w:t>:</w:t>
      </w:r>
    </w:p>
    <w:p w:rsidR="005B4E59" w:rsidRPr="0063368D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63368D">
        <w:rPr>
          <w:rFonts w:eastAsia="Times New Roman"/>
          <w:color w:val="auto"/>
          <w:szCs w:val="28"/>
        </w:rPr>
        <w:t>организация разнообразной деятельности в группе;</w:t>
      </w:r>
    </w:p>
    <w:p w:rsidR="005B4E59" w:rsidRPr="0063368D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63368D">
        <w:rPr>
          <w:rFonts w:eastAsia="Times New Roman"/>
          <w:color w:val="auto"/>
          <w:szCs w:val="28"/>
        </w:rPr>
        <w:t>забота о развитии каждого обучающегося;</w:t>
      </w:r>
    </w:p>
    <w:p w:rsidR="005B4E59" w:rsidRPr="0063368D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63368D">
        <w:rPr>
          <w:rFonts w:eastAsia="Times New Roman"/>
          <w:color w:val="auto"/>
          <w:szCs w:val="28"/>
        </w:rPr>
        <w:t>помощь в решении возникающих проблем.</w:t>
      </w:r>
    </w:p>
    <w:p w:rsidR="005B4E59" w:rsidRPr="0063368D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63368D">
        <w:rPr>
          <w:sz w:val="28"/>
          <w:szCs w:val="28"/>
        </w:rPr>
        <w:t xml:space="preserve">Основой формирования </w:t>
      </w:r>
      <w:r w:rsidR="00B46F4A" w:rsidRPr="0063368D">
        <w:rPr>
          <w:sz w:val="28"/>
          <w:szCs w:val="28"/>
        </w:rPr>
        <w:t>группы</w:t>
      </w:r>
      <w:r w:rsidRPr="0063368D">
        <w:rPr>
          <w:sz w:val="28"/>
          <w:szCs w:val="28"/>
        </w:rPr>
        <w:t xml:space="preserve"> является цель, достижению которой подчинена деятельность его </w:t>
      </w:r>
      <w:r w:rsidR="00B46F4A" w:rsidRPr="0063368D">
        <w:rPr>
          <w:sz w:val="28"/>
          <w:szCs w:val="28"/>
        </w:rPr>
        <w:t>обучающихся</w:t>
      </w:r>
      <w:r w:rsidRPr="0063368D">
        <w:rPr>
          <w:sz w:val="28"/>
          <w:szCs w:val="28"/>
        </w:rPr>
        <w:t>. Намеченная цель должна показывать возможности развития и перспективы. В спорте такой перспективой будет победа в матче, турнире, первенстве. Достижение одной цели должно сопровождаться по</w:t>
      </w:r>
      <w:r w:rsidR="002F69B2" w:rsidRPr="0063368D">
        <w:rPr>
          <w:sz w:val="28"/>
          <w:szCs w:val="28"/>
        </w:rPr>
        <w:t>становкой другой, более сложной, что даёт возможность поступательного развития</w:t>
      </w:r>
      <w:r w:rsidR="004933E7" w:rsidRPr="0063368D">
        <w:rPr>
          <w:sz w:val="28"/>
          <w:szCs w:val="28"/>
        </w:rPr>
        <w:t>.</w:t>
      </w:r>
    </w:p>
    <w:p w:rsidR="005B4E59" w:rsidRPr="0063368D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63368D">
        <w:rPr>
          <w:sz w:val="28"/>
          <w:szCs w:val="28"/>
        </w:rPr>
        <w:t xml:space="preserve">Воспитательная работа осуществляется как в процессе </w:t>
      </w:r>
      <w:proofErr w:type="spellStart"/>
      <w:r w:rsidRPr="0063368D">
        <w:rPr>
          <w:sz w:val="28"/>
          <w:szCs w:val="28"/>
        </w:rPr>
        <w:t>учебно</w:t>
      </w:r>
      <w:proofErr w:type="spellEnd"/>
      <w:r w:rsidR="00ED7D05" w:rsidRPr="0063368D">
        <w:rPr>
          <w:sz w:val="28"/>
          <w:szCs w:val="28"/>
        </w:rPr>
        <w:t>–</w:t>
      </w:r>
      <w:r w:rsidRPr="0063368D">
        <w:rPr>
          <w:sz w:val="28"/>
          <w:szCs w:val="28"/>
        </w:rPr>
        <w:t xml:space="preserve">тренировочных занятий и соревнований, так и во внеурочное время в форме бесед, лекций, экскурсий, участия в различных праздниках, </w:t>
      </w:r>
      <w:proofErr w:type="spellStart"/>
      <w:r w:rsidRPr="0063368D">
        <w:rPr>
          <w:sz w:val="28"/>
          <w:szCs w:val="28"/>
        </w:rPr>
        <w:t>физкультурно</w:t>
      </w:r>
      <w:proofErr w:type="spellEnd"/>
      <w:r w:rsidR="00ED7D05" w:rsidRPr="0063368D">
        <w:rPr>
          <w:sz w:val="28"/>
          <w:szCs w:val="28"/>
        </w:rPr>
        <w:t>–</w:t>
      </w:r>
      <w:r w:rsidRPr="0063368D">
        <w:rPr>
          <w:sz w:val="28"/>
          <w:szCs w:val="28"/>
        </w:rPr>
        <w:t>оздоровительных и спортивно</w:t>
      </w:r>
      <w:r w:rsidR="00ED7D05" w:rsidRPr="0063368D">
        <w:rPr>
          <w:sz w:val="28"/>
          <w:szCs w:val="28"/>
        </w:rPr>
        <w:t>–</w:t>
      </w:r>
      <w:r w:rsidRPr="0063368D">
        <w:rPr>
          <w:sz w:val="28"/>
          <w:szCs w:val="28"/>
        </w:rPr>
        <w:t xml:space="preserve">массовых мероприятиях. В течение всего года ведется работа по формированию сознательного и добросовестного отношения к </w:t>
      </w:r>
      <w:proofErr w:type="spellStart"/>
      <w:r w:rsidRPr="0063368D">
        <w:rPr>
          <w:sz w:val="28"/>
          <w:szCs w:val="28"/>
        </w:rPr>
        <w:t>учебно</w:t>
      </w:r>
      <w:proofErr w:type="spellEnd"/>
      <w:r w:rsidR="00ED7D05" w:rsidRPr="0063368D">
        <w:rPr>
          <w:sz w:val="28"/>
          <w:szCs w:val="28"/>
        </w:rPr>
        <w:t>–</w:t>
      </w:r>
      <w:r w:rsidRPr="0063368D">
        <w:rPr>
          <w:sz w:val="28"/>
          <w:szCs w:val="28"/>
        </w:rPr>
        <w:t xml:space="preserve">тренировочным занятиям, привитию организованности, трудолюбия и </w:t>
      </w:r>
      <w:r w:rsidRPr="0063368D">
        <w:rPr>
          <w:sz w:val="28"/>
          <w:szCs w:val="28"/>
        </w:rPr>
        <w:lastRenderedPageBreak/>
        <w:t>дисциплины.</w:t>
      </w:r>
    </w:p>
    <w:p w:rsidR="002F69B2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63368D">
        <w:rPr>
          <w:sz w:val="28"/>
          <w:szCs w:val="28"/>
        </w:rPr>
        <w:t xml:space="preserve">Содержание сотрудничества </w:t>
      </w:r>
      <w:r w:rsidR="004933E7" w:rsidRPr="0063368D">
        <w:rPr>
          <w:sz w:val="28"/>
          <w:szCs w:val="28"/>
        </w:rPr>
        <w:t>тренера-преподавателя</w:t>
      </w:r>
      <w:r w:rsidR="00DE272B" w:rsidRPr="0063368D">
        <w:rPr>
          <w:sz w:val="28"/>
          <w:szCs w:val="28"/>
        </w:rPr>
        <w:t xml:space="preserve"> </w:t>
      </w:r>
      <w:r w:rsidR="002F69B2" w:rsidRPr="0063368D">
        <w:rPr>
          <w:sz w:val="28"/>
          <w:szCs w:val="28"/>
        </w:rPr>
        <w:t>с родителями</w:t>
      </w:r>
      <w:r w:rsidR="002F69B2" w:rsidRPr="00476987">
        <w:rPr>
          <w:sz w:val="28"/>
          <w:szCs w:val="28"/>
        </w:rPr>
        <w:t xml:space="preserve"> включает </w:t>
      </w:r>
      <w:r w:rsidRPr="00476987">
        <w:rPr>
          <w:sz w:val="28"/>
          <w:szCs w:val="28"/>
        </w:rPr>
        <w:t>три основных направления:</w:t>
      </w:r>
      <w:r w:rsidR="002F69B2" w:rsidRPr="00476987">
        <w:rPr>
          <w:sz w:val="28"/>
          <w:szCs w:val="28"/>
        </w:rPr>
        <w:t xml:space="preserve"> 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вовлечение родителей в </w:t>
      </w:r>
      <w:proofErr w:type="spellStart"/>
      <w:r w:rsidRPr="00476987">
        <w:rPr>
          <w:rFonts w:eastAsia="Times New Roman"/>
          <w:color w:val="auto"/>
          <w:szCs w:val="28"/>
        </w:rPr>
        <w:t>учебно</w:t>
      </w:r>
      <w:proofErr w:type="spellEnd"/>
      <w:r w:rsidR="00ED7D05" w:rsidRPr="00476987">
        <w:rPr>
          <w:rFonts w:eastAsia="Times New Roman"/>
          <w:color w:val="auto"/>
          <w:szCs w:val="28"/>
        </w:rPr>
        <w:t>–</w:t>
      </w:r>
      <w:r w:rsidRPr="00476987">
        <w:rPr>
          <w:rFonts w:eastAsia="Times New Roman"/>
          <w:color w:val="auto"/>
          <w:szCs w:val="28"/>
        </w:rPr>
        <w:t>воспитательный процесс;</w:t>
      </w:r>
    </w:p>
    <w:p w:rsidR="009922D7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участие семей обучающихся в управлении </w:t>
      </w:r>
      <w:proofErr w:type="spellStart"/>
      <w:r w:rsidR="009922D7" w:rsidRPr="00476987">
        <w:rPr>
          <w:rFonts w:eastAsia="Times New Roman"/>
          <w:color w:val="auto"/>
          <w:szCs w:val="28"/>
        </w:rPr>
        <w:t>учебно</w:t>
      </w:r>
      <w:proofErr w:type="spellEnd"/>
      <w:r w:rsidR="00ED7D05" w:rsidRPr="00476987">
        <w:rPr>
          <w:rFonts w:eastAsia="Times New Roman"/>
          <w:color w:val="auto"/>
          <w:szCs w:val="28"/>
        </w:rPr>
        <w:t>–</w:t>
      </w:r>
      <w:r w:rsidR="009922D7" w:rsidRPr="00476987">
        <w:rPr>
          <w:rFonts w:eastAsia="Times New Roman"/>
          <w:color w:val="auto"/>
          <w:szCs w:val="28"/>
        </w:rPr>
        <w:t>воспитательным процессом.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 xml:space="preserve">В работе с </w:t>
      </w:r>
      <w:r w:rsidR="009922D7" w:rsidRPr="00476987">
        <w:rPr>
          <w:sz w:val="28"/>
          <w:szCs w:val="28"/>
        </w:rPr>
        <w:t>обучающимися</w:t>
      </w:r>
      <w:r w:rsidRPr="00476987">
        <w:rPr>
          <w:sz w:val="28"/>
          <w:szCs w:val="28"/>
        </w:rPr>
        <w:t xml:space="preserve"> применяется широкий круг </w:t>
      </w:r>
      <w:r w:rsidR="009922D7" w:rsidRPr="00476987">
        <w:rPr>
          <w:sz w:val="28"/>
          <w:szCs w:val="28"/>
        </w:rPr>
        <w:t xml:space="preserve">воспитательных </w:t>
      </w:r>
      <w:r w:rsidRPr="00476987">
        <w:rPr>
          <w:sz w:val="28"/>
          <w:szCs w:val="28"/>
        </w:rPr>
        <w:t xml:space="preserve">средств и методов </w:t>
      </w:r>
      <w:r w:rsidR="009922D7" w:rsidRPr="00476987">
        <w:rPr>
          <w:sz w:val="28"/>
          <w:szCs w:val="28"/>
        </w:rPr>
        <w:t>воспитания:</w:t>
      </w:r>
    </w:p>
    <w:p w:rsidR="005B4E59" w:rsidRPr="0063368D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 xml:space="preserve">личный пример и мастерство </w:t>
      </w:r>
      <w:r w:rsidR="004933E7" w:rsidRPr="0063368D">
        <w:rPr>
          <w:szCs w:val="28"/>
        </w:rPr>
        <w:t>тренера-преподавателя</w:t>
      </w:r>
      <w:r w:rsidRPr="0063368D">
        <w:rPr>
          <w:rFonts w:eastAsia="Times New Roman"/>
          <w:color w:val="auto"/>
          <w:szCs w:val="28"/>
        </w:rPr>
        <w:t>;</w:t>
      </w:r>
    </w:p>
    <w:p w:rsidR="005B4E59" w:rsidRPr="0063368D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63368D">
        <w:rPr>
          <w:rFonts w:eastAsia="Times New Roman"/>
          <w:color w:val="auto"/>
          <w:szCs w:val="28"/>
        </w:rPr>
        <w:t>высокая организация тренировочного процесса;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атмосфера трудолюбия, взаимопомощи, творчества;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система морального стимулирования;</w:t>
      </w:r>
    </w:p>
    <w:p w:rsidR="005B4E59" w:rsidRPr="00476987" w:rsidRDefault="005B4E59" w:rsidP="0092172B">
      <w:pPr>
        <w:pStyle w:val="a4"/>
        <w:numPr>
          <w:ilvl w:val="0"/>
          <w:numId w:val="2"/>
        </w:numPr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  <w:r w:rsidRPr="00476987">
        <w:rPr>
          <w:rFonts w:eastAsia="Times New Roman"/>
          <w:color w:val="auto"/>
          <w:szCs w:val="28"/>
        </w:rPr>
        <w:t>наставничество опытных спортсменов</w:t>
      </w:r>
      <w:r w:rsidR="009922D7" w:rsidRPr="00476987">
        <w:rPr>
          <w:rFonts w:eastAsia="Times New Roman"/>
          <w:color w:val="auto"/>
          <w:szCs w:val="28"/>
        </w:rPr>
        <w:t>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Воспитательная работа должна создавать условия для самосовершенствования и саморазвития, самоактуализации каждого обучающегося.</w:t>
      </w:r>
    </w:p>
    <w:p w:rsidR="005B4E59" w:rsidRPr="00476987" w:rsidRDefault="005B4E59" w:rsidP="0092172B">
      <w:pPr>
        <w:pStyle w:val="ConsPlusNormal"/>
        <w:ind w:left="142" w:right="141"/>
        <w:jc w:val="both"/>
        <w:rPr>
          <w:sz w:val="28"/>
          <w:szCs w:val="28"/>
        </w:rPr>
      </w:pPr>
      <w:r w:rsidRPr="00476987">
        <w:rPr>
          <w:sz w:val="28"/>
          <w:szCs w:val="28"/>
        </w:rPr>
        <w:t>Особенно важное значение имеет самовоспитание волевых качеств личности, формирование спортивного характера.</w:t>
      </w:r>
    </w:p>
    <w:p w:rsidR="001D40FE" w:rsidRDefault="001D40FE" w:rsidP="0092172B">
      <w:pPr>
        <w:pStyle w:val="ConsPlusNormal"/>
        <w:ind w:left="142" w:right="141"/>
        <w:jc w:val="both"/>
        <w:rPr>
          <w:sz w:val="28"/>
          <w:szCs w:val="28"/>
        </w:rPr>
      </w:pPr>
    </w:p>
    <w:p w:rsidR="003035AD" w:rsidRPr="00476987" w:rsidRDefault="00992250" w:rsidP="0092172B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142" w:right="141" w:firstLine="0"/>
        <w:jc w:val="center"/>
        <w:rPr>
          <w:b/>
          <w:bCs/>
          <w:color w:val="auto"/>
          <w:szCs w:val="28"/>
        </w:rPr>
      </w:pPr>
      <w:r w:rsidRPr="00476987">
        <w:rPr>
          <w:b/>
          <w:bCs/>
          <w:color w:val="auto"/>
          <w:szCs w:val="28"/>
        </w:rPr>
        <w:t>Список</w:t>
      </w:r>
      <w:r w:rsidR="009930C6" w:rsidRPr="00476987">
        <w:rPr>
          <w:b/>
          <w:bCs/>
          <w:color w:val="auto"/>
          <w:szCs w:val="28"/>
        </w:rPr>
        <w:t xml:space="preserve"> </w:t>
      </w:r>
      <w:r w:rsidRPr="00476987">
        <w:rPr>
          <w:b/>
          <w:bCs/>
          <w:color w:val="auto"/>
          <w:szCs w:val="28"/>
        </w:rPr>
        <w:t>литературы</w:t>
      </w:r>
      <w:bookmarkStart w:id="3" w:name="Литература_для_педагога"/>
      <w:bookmarkEnd w:id="3"/>
    </w:p>
    <w:p w:rsidR="00BE6D19" w:rsidRPr="004933E7" w:rsidRDefault="00B15DA7" w:rsidP="0092172B">
      <w:pPr>
        <w:pStyle w:val="a4"/>
        <w:widowControl w:val="0"/>
        <w:numPr>
          <w:ilvl w:val="2"/>
          <w:numId w:val="22"/>
        </w:numPr>
        <w:tabs>
          <w:tab w:val="left" w:pos="784"/>
        </w:tabs>
        <w:autoSpaceDE w:val="0"/>
        <w:autoSpaceDN w:val="0"/>
        <w:spacing w:after="0" w:line="240" w:lineRule="auto"/>
        <w:ind w:left="142" w:right="141" w:firstLine="0"/>
        <w:contextualSpacing w:val="0"/>
        <w:rPr>
          <w:color w:val="auto"/>
          <w:szCs w:val="28"/>
        </w:rPr>
      </w:pPr>
      <w:r w:rsidRPr="004933E7">
        <w:rPr>
          <w:color w:val="auto"/>
          <w:szCs w:val="28"/>
        </w:rPr>
        <w:t>Литвинов С. А. Методика обучения физической культуре. Календарно-тематическое планирование</w:t>
      </w:r>
      <w:r w:rsidR="00BE6D19" w:rsidRPr="004933E7">
        <w:rPr>
          <w:color w:val="auto"/>
          <w:szCs w:val="28"/>
        </w:rPr>
        <w:t xml:space="preserve">: Учебное пособие для </w:t>
      </w:r>
      <w:r w:rsidRPr="004933E7">
        <w:rPr>
          <w:color w:val="auto"/>
          <w:szCs w:val="28"/>
        </w:rPr>
        <w:t>вузов</w:t>
      </w:r>
      <w:r w:rsidR="00BE6D19" w:rsidRPr="004933E7">
        <w:rPr>
          <w:color w:val="auto"/>
          <w:szCs w:val="28"/>
        </w:rPr>
        <w:t xml:space="preserve">. – М: </w:t>
      </w:r>
      <w:proofErr w:type="spellStart"/>
      <w:r w:rsidR="00BE6D19" w:rsidRPr="004933E7">
        <w:rPr>
          <w:color w:val="auto"/>
          <w:szCs w:val="28"/>
        </w:rPr>
        <w:t>Юрайт</w:t>
      </w:r>
      <w:proofErr w:type="spellEnd"/>
      <w:r w:rsidR="00BE6D19" w:rsidRPr="004933E7">
        <w:rPr>
          <w:color w:val="auto"/>
          <w:szCs w:val="28"/>
        </w:rPr>
        <w:t xml:space="preserve">, 2021. – </w:t>
      </w:r>
      <w:r w:rsidRPr="004933E7">
        <w:rPr>
          <w:color w:val="auto"/>
          <w:szCs w:val="28"/>
        </w:rPr>
        <w:t>413</w:t>
      </w:r>
      <w:r w:rsidR="00BE6D19" w:rsidRPr="004933E7">
        <w:rPr>
          <w:color w:val="auto"/>
          <w:szCs w:val="28"/>
        </w:rPr>
        <w:t xml:space="preserve"> с</w:t>
      </w:r>
      <w:r w:rsidRPr="004933E7">
        <w:rPr>
          <w:color w:val="auto"/>
          <w:szCs w:val="28"/>
        </w:rPr>
        <w:t xml:space="preserve">. </w:t>
      </w:r>
    </w:p>
    <w:p w:rsidR="002C39B0" w:rsidRPr="004933E7" w:rsidRDefault="002C39B0" w:rsidP="0092172B">
      <w:pPr>
        <w:pStyle w:val="a4"/>
        <w:widowControl w:val="0"/>
        <w:numPr>
          <w:ilvl w:val="2"/>
          <w:numId w:val="22"/>
        </w:numPr>
        <w:tabs>
          <w:tab w:val="left" w:pos="784"/>
        </w:tabs>
        <w:autoSpaceDE w:val="0"/>
        <w:autoSpaceDN w:val="0"/>
        <w:spacing w:after="0" w:line="240" w:lineRule="auto"/>
        <w:ind w:left="142" w:right="141" w:firstLine="0"/>
        <w:contextualSpacing w:val="0"/>
        <w:rPr>
          <w:color w:val="auto"/>
          <w:szCs w:val="28"/>
        </w:rPr>
      </w:pPr>
      <w:r w:rsidRPr="004933E7">
        <w:rPr>
          <w:color w:val="auto"/>
          <w:szCs w:val="28"/>
        </w:rPr>
        <w:t xml:space="preserve">Родионова В. А. Психологическое сопровождение </w:t>
      </w:r>
      <w:proofErr w:type="spellStart"/>
      <w:r w:rsidRPr="004933E7">
        <w:rPr>
          <w:color w:val="auto"/>
          <w:szCs w:val="28"/>
        </w:rPr>
        <w:t>детско</w:t>
      </w:r>
      <w:proofErr w:type="spellEnd"/>
      <w:r w:rsidRPr="004933E7">
        <w:rPr>
          <w:color w:val="auto"/>
          <w:szCs w:val="28"/>
        </w:rPr>
        <w:t xml:space="preserve">–юношеского спорта: Учебное пособие для вузов / В. А. Родионова [и др.]. – М: </w:t>
      </w:r>
      <w:proofErr w:type="spellStart"/>
      <w:r w:rsidRPr="004933E7">
        <w:rPr>
          <w:color w:val="auto"/>
          <w:szCs w:val="28"/>
        </w:rPr>
        <w:t>Юрайт</w:t>
      </w:r>
      <w:proofErr w:type="spellEnd"/>
      <w:r w:rsidRPr="004933E7">
        <w:rPr>
          <w:color w:val="auto"/>
          <w:szCs w:val="28"/>
        </w:rPr>
        <w:t>, 2021. – 211 с.</w:t>
      </w:r>
    </w:p>
    <w:p w:rsidR="004933E7" w:rsidRPr="004933E7" w:rsidRDefault="004933E7" w:rsidP="0092172B">
      <w:pPr>
        <w:pStyle w:val="a4"/>
        <w:widowControl w:val="0"/>
        <w:numPr>
          <w:ilvl w:val="2"/>
          <w:numId w:val="22"/>
        </w:numPr>
        <w:tabs>
          <w:tab w:val="left" w:pos="784"/>
        </w:tabs>
        <w:autoSpaceDE w:val="0"/>
        <w:autoSpaceDN w:val="0"/>
        <w:spacing w:after="0" w:line="240" w:lineRule="auto"/>
        <w:ind w:left="142" w:right="141" w:firstLine="0"/>
        <w:contextualSpacing w:val="0"/>
        <w:rPr>
          <w:color w:val="auto"/>
          <w:szCs w:val="28"/>
        </w:rPr>
      </w:pPr>
      <w:r w:rsidRPr="004933E7">
        <w:rPr>
          <w:szCs w:val="28"/>
          <w:shd w:val="clear" w:color="auto" w:fill="FFFFFF"/>
        </w:rPr>
        <w:t>Гомельский А. Я. Баскетбол. Секреты мастера. 1000 ба</w:t>
      </w:r>
      <w:r w:rsidRPr="004933E7">
        <w:rPr>
          <w:szCs w:val="28"/>
          <w:shd w:val="clear" w:color="auto" w:fill="FFFFFF"/>
        </w:rPr>
        <w:softHyphen/>
        <w:t>скетбольных упражнений. - М.: Гранд, 1997.</w:t>
      </w:r>
    </w:p>
    <w:p w:rsidR="004933E7" w:rsidRPr="004933E7" w:rsidRDefault="004933E7" w:rsidP="0092172B">
      <w:pPr>
        <w:pStyle w:val="a4"/>
        <w:widowControl w:val="0"/>
        <w:numPr>
          <w:ilvl w:val="2"/>
          <w:numId w:val="22"/>
        </w:numPr>
        <w:tabs>
          <w:tab w:val="left" w:pos="784"/>
        </w:tabs>
        <w:autoSpaceDE w:val="0"/>
        <w:autoSpaceDN w:val="0"/>
        <w:spacing w:after="0" w:line="240" w:lineRule="auto"/>
        <w:ind w:left="142" w:right="141" w:firstLine="0"/>
        <w:contextualSpacing w:val="0"/>
        <w:rPr>
          <w:color w:val="auto"/>
          <w:szCs w:val="28"/>
        </w:rPr>
      </w:pPr>
      <w:r w:rsidRPr="004933E7">
        <w:rPr>
          <w:rFonts w:eastAsia="Times New Roman"/>
          <w:szCs w:val="28"/>
        </w:rPr>
        <w:t xml:space="preserve">Костикова Л.В. Суслов Ф.П. </w:t>
      </w:r>
      <w:proofErr w:type="spellStart"/>
      <w:r w:rsidRPr="004933E7">
        <w:rPr>
          <w:rFonts w:eastAsia="Times New Roman"/>
          <w:szCs w:val="28"/>
        </w:rPr>
        <w:t>Фураева</w:t>
      </w:r>
      <w:proofErr w:type="spellEnd"/>
      <w:r w:rsidRPr="004933E7">
        <w:rPr>
          <w:rFonts w:eastAsia="Times New Roman"/>
          <w:szCs w:val="28"/>
        </w:rPr>
        <w:t xml:space="preserve"> Н.В.   Структура подготовки баскетбольных команд в годичном </w:t>
      </w:r>
      <w:proofErr w:type="spellStart"/>
      <w:r w:rsidRPr="004933E7">
        <w:rPr>
          <w:rFonts w:eastAsia="Times New Roman"/>
          <w:szCs w:val="28"/>
        </w:rPr>
        <w:t>соревновательно</w:t>
      </w:r>
      <w:proofErr w:type="spellEnd"/>
      <w:r w:rsidRPr="004933E7">
        <w:rPr>
          <w:rFonts w:eastAsia="Times New Roman"/>
          <w:szCs w:val="28"/>
        </w:rPr>
        <w:t>-тренировочном цикле (методические разработки). Москва 2002г.</w:t>
      </w:r>
    </w:p>
    <w:p w:rsidR="004933E7" w:rsidRPr="004933E7" w:rsidRDefault="004933E7" w:rsidP="0092172B">
      <w:pPr>
        <w:pStyle w:val="a4"/>
        <w:widowControl w:val="0"/>
        <w:numPr>
          <w:ilvl w:val="2"/>
          <w:numId w:val="22"/>
        </w:numPr>
        <w:tabs>
          <w:tab w:val="left" w:pos="784"/>
        </w:tabs>
        <w:autoSpaceDE w:val="0"/>
        <w:autoSpaceDN w:val="0"/>
        <w:spacing w:after="0" w:line="240" w:lineRule="auto"/>
        <w:ind w:left="142" w:right="141" w:firstLine="0"/>
        <w:contextualSpacing w:val="0"/>
        <w:rPr>
          <w:color w:val="auto"/>
          <w:szCs w:val="28"/>
        </w:rPr>
      </w:pPr>
      <w:r w:rsidRPr="004933E7">
        <w:rPr>
          <w:rFonts w:eastAsia="Times New Roman"/>
          <w:szCs w:val="28"/>
        </w:rPr>
        <w:t xml:space="preserve">Кузин В.В., </w:t>
      </w:r>
      <w:proofErr w:type="spellStart"/>
      <w:r w:rsidRPr="004933E7">
        <w:rPr>
          <w:rFonts w:eastAsia="Times New Roman"/>
          <w:szCs w:val="28"/>
        </w:rPr>
        <w:t>С.А.Полиевский</w:t>
      </w:r>
      <w:proofErr w:type="spellEnd"/>
      <w:r w:rsidRPr="004933E7">
        <w:rPr>
          <w:rFonts w:eastAsia="Times New Roman"/>
          <w:szCs w:val="28"/>
        </w:rPr>
        <w:t xml:space="preserve">. Баскетбол. Начальный этап обучения. М.: </w:t>
      </w:r>
      <w:proofErr w:type="spellStart"/>
      <w:r w:rsidRPr="004933E7">
        <w:rPr>
          <w:rFonts w:eastAsia="Times New Roman"/>
          <w:szCs w:val="28"/>
        </w:rPr>
        <w:t>ФиС</w:t>
      </w:r>
      <w:proofErr w:type="spellEnd"/>
      <w:r w:rsidRPr="004933E7">
        <w:rPr>
          <w:rFonts w:eastAsia="Times New Roman"/>
          <w:szCs w:val="28"/>
        </w:rPr>
        <w:t>, 2002</w:t>
      </w:r>
    </w:p>
    <w:p w:rsidR="004933E7" w:rsidRPr="004933E7" w:rsidRDefault="004933E7" w:rsidP="0092172B">
      <w:pPr>
        <w:pStyle w:val="a4"/>
        <w:widowControl w:val="0"/>
        <w:numPr>
          <w:ilvl w:val="2"/>
          <w:numId w:val="22"/>
        </w:numPr>
        <w:tabs>
          <w:tab w:val="left" w:pos="784"/>
        </w:tabs>
        <w:autoSpaceDE w:val="0"/>
        <w:autoSpaceDN w:val="0"/>
        <w:spacing w:after="0" w:line="240" w:lineRule="auto"/>
        <w:ind w:left="142" w:right="141" w:firstLine="0"/>
        <w:contextualSpacing w:val="0"/>
        <w:rPr>
          <w:color w:val="auto"/>
          <w:szCs w:val="28"/>
        </w:rPr>
      </w:pPr>
      <w:r w:rsidRPr="004933E7">
        <w:rPr>
          <w:color w:val="auto"/>
          <w:szCs w:val="28"/>
        </w:rPr>
        <w:t xml:space="preserve"> </w:t>
      </w:r>
      <w:r w:rsidRPr="004933E7">
        <w:rPr>
          <w:rFonts w:eastAsia="Times New Roman"/>
          <w:szCs w:val="28"/>
        </w:rPr>
        <w:t xml:space="preserve">Сидякин </w:t>
      </w:r>
      <w:proofErr w:type="gramStart"/>
      <w:r w:rsidRPr="004933E7">
        <w:rPr>
          <w:rFonts w:eastAsia="Times New Roman"/>
          <w:szCs w:val="28"/>
        </w:rPr>
        <w:t>А.И</w:t>
      </w:r>
      <w:proofErr w:type="gramEnd"/>
      <w:r w:rsidRPr="004933E7">
        <w:rPr>
          <w:rFonts w:eastAsia="Times New Roman"/>
          <w:szCs w:val="28"/>
        </w:rPr>
        <w:t xml:space="preserve">, </w:t>
      </w:r>
      <w:proofErr w:type="spellStart"/>
      <w:r w:rsidRPr="004933E7">
        <w:rPr>
          <w:rFonts w:eastAsia="Times New Roman"/>
          <w:szCs w:val="28"/>
        </w:rPr>
        <w:t>Е.Я.Гомельский</w:t>
      </w:r>
      <w:proofErr w:type="spellEnd"/>
      <w:r w:rsidRPr="004933E7">
        <w:rPr>
          <w:rFonts w:eastAsia="Times New Roman"/>
          <w:szCs w:val="28"/>
        </w:rPr>
        <w:t>. Техника исполнения броска в прыжке. Методические рекомендации для детских тренеров по баскетболу. Москва, 2010.</w:t>
      </w:r>
    </w:p>
    <w:p w:rsidR="004933E7" w:rsidRPr="004933E7" w:rsidRDefault="004933E7" w:rsidP="0092172B">
      <w:pPr>
        <w:pStyle w:val="a4"/>
        <w:widowControl w:val="0"/>
        <w:numPr>
          <w:ilvl w:val="2"/>
          <w:numId w:val="22"/>
        </w:numPr>
        <w:tabs>
          <w:tab w:val="left" w:pos="784"/>
        </w:tabs>
        <w:autoSpaceDE w:val="0"/>
        <w:autoSpaceDN w:val="0"/>
        <w:spacing w:after="0" w:line="240" w:lineRule="auto"/>
        <w:ind w:left="142" w:right="141" w:firstLine="0"/>
        <w:contextualSpacing w:val="0"/>
        <w:rPr>
          <w:color w:val="auto"/>
          <w:szCs w:val="28"/>
        </w:rPr>
      </w:pPr>
      <w:r w:rsidRPr="004933E7">
        <w:rPr>
          <w:szCs w:val="28"/>
          <w:shd w:val="clear" w:color="auto" w:fill="FFFFFF"/>
        </w:rPr>
        <w:t>Яхонтов Е.Р. Психологическая подготовка баскетболистов. Учебное пособие. С-П. 2000. 58 с. </w:t>
      </w:r>
    </w:p>
    <w:p w:rsidR="003733F7" w:rsidRPr="00476987" w:rsidRDefault="003733F7" w:rsidP="0092172B">
      <w:pPr>
        <w:tabs>
          <w:tab w:val="left" w:pos="784"/>
        </w:tabs>
        <w:ind w:left="142" w:right="141"/>
        <w:rPr>
          <w:szCs w:val="28"/>
        </w:rPr>
      </w:pPr>
    </w:p>
    <w:p w:rsidR="008705EF" w:rsidRPr="004933E7" w:rsidRDefault="008705EF" w:rsidP="0092172B">
      <w:pPr>
        <w:pStyle w:val="a4"/>
        <w:tabs>
          <w:tab w:val="left" w:pos="993"/>
        </w:tabs>
        <w:ind w:left="142" w:right="141" w:firstLine="0"/>
        <w:jc w:val="center"/>
        <w:rPr>
          <w:szCs w:val="28"/>
        </w:rPr>
        <w:sectPr w:rsidR="008705EF" w:rsidRPr="004933E7" w:rsidSect="00A72371">
          <w:headerReference w:type="even" r:id="rId10"/>
          <w:headerReference w:type="default" r:id="rId11"/>
          <w:footerReference w:type="default" r:id="rId12"/>
          <w:pgSz w:w="11906" w:h="16838" w:code="9"/>
          <w:pgMar w:top="720" w:right="566" w:bottom="568" w:left="993" w:header="709" w:footer="709" w:gutter="0"/>
          <w:cols w:space="708"/>
          <w:titlePg/>
          <w:docGrid w:linePitch="360"/>
        </w:sectPr>
      </w:pPr>
    </w:p>
    <w:p w:rsidR="008E113F" w:rsidRPr="00476987" w:rsidRDefault="008705EF" w:rsidP="0092172B">
      <w:pPr>
        <w:shd w:val="clear" w:color="auto" w:fill="FFFFFF"/>
        <w:ind w:left="142" w:right="141"/>
        <w:jc w:val="right"/>
        <w:rPr>
          <w:rFonts w:eastAsia="Times New Roman"/>
          <w:sz w:val="28"/>
          <w:szCs w:val="28"/>
        </w:rPr>
      </w:pPr>
      <w:r w:rsidRPr="00476987">
        <w:rPr>
          <w:rFonts w:eastAsia="Times New Roman"/>
          <w:sz w:val="28"/>
          <w:szCs w:val="28"/>
        </w:rPr>
        <w:lastRenderedPageBreak/>
        <w:t>Приложение</w:t>
      </w:r>
      <w:r w:rsidR="009930C6" w:rsidRPr="00476987">
        <w:rPr>
          <w:rFonts w:eastAsia="Times New Roman"/>
          <w:sz w:val="28"/>
          <w:szCs w:val="28"/>
        </w:rPr>
        <w:t xml:space="preserve"> </w:t>
      </w:r>
      <w:r w:rsidR="00717B87">
        <w:rPr>
          <w:rFonts w:eastAsia="Times New Roman"/>
          <w:sz w:val="28"/>
          <w:szCs w:val="28"/>
        </w:rPr>
        <w:t>1</w:t>
      </w:r>
    </w:p>
    <w:p w:rsidR="008705EF" w:rsidRPr="00476987" w:rsidRDefault="008705EF" w:rsidP="0092172B">
      <w:pPr>
        <w:shd w:val="clear" w:color="auto" w:fill="FFFFFF"/>
        <w:ind w:left="142" w:right="141"/>
        <w:jc w:val="right"/>
        <w:rPr>
          <w:rFonts w:eastAsia="Times New Roman"/>
          <w:sz w:val="28"/>
          <w:szCs w:val="28"/>
        </w:rPr>
      </w:pPr>
    </w:p>
    <w:p w:rsidR="00D66827" w:rsidRPr="00476987" w:rsidRDefault="001D40FE" w:rsidP="0092172B">
      <w:pPr>
        <w:ind w:left="142" w:right="14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Контрольный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="00D66827" w:rsidRPr="00476987">
        <w:rPr>
          <w:rFonts w:eastAsia="Times New Roman"/>
          <w:b/>
          <w:sz w:val="28"/>
          <w:szCs w:val="28"/>
        </w:rPr>
        <w:t>тест</w:t>
      </w:r>
      <w:r w:rsidR="009930C6" w:rsidRPr="00476987">
        <w:rPr>
          <w:rFonts w:eastAsia="Times New Roman"/>
          <w:b/>
          <w:sz w:val="28"/>
          <w:szCs w:val="28"/>
        </w:rPr>
        <w:t xml:space="preserve"> </w:t>
      </w:r>
      <w:r w:rsidR="00D66827" w:rsidRPr="00476987">
        <w:rPr>
          <w:rFonts w:eastAsia="Times New Roman"/>
          <w:b/>
          <w:sz w:val="28"/>
          <w:szCs w:val="28"/>
        </w:rPr>
        <w:t>по</w:t>
      </w:r>
      <w:r w:rsidR="001D5C38">
        <w:rPr>
          <w:rFonts w:eastAsia="Times New Roman"/>
          <w:b/>
          <w:sz w:val="28"/>
          <w:szCs w:val="28"/>
        </w:rPr>
        <w:t xml:space="preserve"> баскетболу</w:t>
      </w:r>
    </w:p>
    <w:p w:rsidR="00711307" w:rsidRPr="00476987" w:rsidRDefault="00711307" w:rsidP="0092172B">
      <w:pPr>
        <w:ind w:left="142" w:right="141"/>
        <w:rPr>
          <w:rFonts w:eastAsia="Times New Roman"/>
          <w:b/>
          <w:sz w:val="28"/>
          <w:szCs w:val="28"/>
        </w:rPr>
      </w:pPr>
    </w:p>
    <w:p w:rsidR="00711307" w:rsidRPr="00476987" w:rsidRDefault="00711307" w:rsidP="0092172B">
      <w:pPr>
        <w:pStyle w:val="aa"/>
        <w:ind w:left="142" w:right="141"/>
        <w:rPr>
          <w:spacing w:val="-2"/>
        </w:rPr>
      </w:pPr>
      <w:r w:rsidRPr="00476987">
        <w:t>Внимательно</w:t>
      </w:r>
      <w:r w:rsidR="009930C6" w:rsidRPr="00476987">
        <w:rPr>
          <w:spacing w:val="-14"/>
        </w:rPr>
        <w:t xml:space="preserve"> </w:t>
      </w:r>
      <w:r w:rsidRPr="00476987">
        <w:t>прочитай</w:t>
      </w:r>
      <w:r w:rsidR="009930C6" w:rsidRPr="00476987">
        <w:rPr>
          <w:spacing w:val="-13"/>
        </w:rPr>
        <w:t xml:space="preserve"> </w:t>
      </w:r>
      <w:r w:rsidRPr="00476987">
        <w:t>задание,</w:t>
      </w:r>
      <w:r w:rsidR="009930C6" w:rsidRPr="00476987">
        <w:rPr>
          <w:spacing w:val="-9"/>
        </w:rPr>
        <w:t xml:space="preserve"> </w:t>
      </w:r>
      <w:r w:rsidRPr="00476987">
        <w:t>подумай</w:t>
      </w:r>
      <w:r w:rsidR="009930C6" w:rsidRPr="00476987">
        <w:rPr>
          <w:spacing w:val="-10"/>
        </w:rPr>
        <w:t xml:space="preserve"> </w:t>
      </w:r>
      <w:r w:rsidRPr="00476987">
        <w:t>и</w:t>
      </w:r>
      <w:r w:rsidR="009930C6" w:rsidRPr="00476987">
        <w:rPr>
          <w:spacing w:val="-10"/>
        </w:rPr>
        <w:t xml:space="preserve"> </w:t>
      </w:r>
      <w:r w:rsidRPr="00476987">
        <w:t>выбери</w:t>
      </w:r>
      <w:r w:rsidR="009930C6" w:rsidRPr="00476987">
        <w:rPr>
          <w:spacing w:val="-10"/>
        </w:rPr>
        <w:t xml:space="preserve"> </w:t>
      </w:r>
      <w:r w:rsidRPr="00476987">
        <w:t>правильный</w:t>
      </w:r>
      <w:r w:rsidR="009930C6" w:rsidRPr="00476987">
        <w:rPr>
          <w:spacing w:val="-15"/>
        </w:rPr>
        <w:t xml:space="preserve"> </w:t>
      </w:r>
      <w:r w:rsidRPr="00476987">
        <w:rPr>
          <w:spacing w:val="-2"/>
        </w:rPr>
        <w:t>ответ.</w:t>
      </w:r>
    </w:p>
    <w:p w:rsidR="008C7AA3" w:rsidRPr="00476987" w:rsidRDefault="008C7AA3" w:rsidP="0092172B">
      <w:pPr>
        <w:pStyle w:val="aa"/>
        <w:ind w:left="142" w:right="141"/>
        <w:rPr>
          <w:spacing w:val="-2"/>
        </w:rPr>
      </w:pP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1. Основатель игры баскетбол: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 xml:space="preserve">а) Л. Гулик     б) Э. </w:t>
      </w:r>
      <w:proofErr w:type="spellStart"/>
      <w:r>
        <w:rPr>
          <w:sz w:val="28"/>
          <w:szCs w:val="28"/>
        </w:rPr>
        <w:t>Мораллер</w:t>
      </w:r>
      <w:proofErr w:type="spellEnd"/>
      <w:r>
        <w:rPr>
          <w:sz w:val="28"/>
          <w:szCs w:val="28"/>
        </w:rPr>
        <w:t xml:space="preserve">     в) Д. </w:t>
      </w:r>
      <w:proofErr w:type="spellStart"/>
      <w:r>
        <w:rPr>
          <w:sz w:val="28"/>
          <w:szCs w:val="28"/>
        </w:rPr>
        <w:t>Нейсмит</w:t>
      </w:r>
      <w:proofErr w:type="spellEnd"/>
      <w:r>
        <w:rPr>
          <w:sz w:val="28"/>
          <w:szCs w:val="28"/>
        </w:rPr>
        <w:t xml:space="preserve">     г) Т. </w:t>
      </w:r>
      <w:proofErr w:type="spellStart"/>
      <w:r>
        <w:rPr>
          <w:sz w:val="28"/>
          <w:szCs w:val="28"/>
        </w:rPr>
        <w:t>Арчер</w:t>
      </w:r>
      <w:proofErr w:type="spellEnd"/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2. Дата рождения игры: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1981 г.    б) 1891 г.     в) 1889 г.    г) 1919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3. Страна рождения баскетбола: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Аргентина    б) Португалия     в) США     г) Италия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4. Второй этап развития игры охватывал период: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1891-1918 г.     б) 1895-1925 г.     в) 1932-1939 г.    г) 1919-1931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5. Дата создания ФИБА: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18.06.32 г.     б) 18.07.34 г.     в) 06.06.33 г.     г) 06.01.35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6. Когда баскетбол был впервые включен в программу Олимпийских игр: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1896 г.    б) 1932 г.    в) 1936 г.    г) 1956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7. В каком году состоялся первый чемпионат мира среди мужчин:</w:t>
      </w:r>
    </w:p>
    <w:p w:rsidR="001D5C38" w:rsidRPr="001556E4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1892 г.    б) 1950 г.    в) 1953 г.     г) 1960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8. Год выхода на международную арену советской команды: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1936 г.    б) 1945 г.     в) 1947 г.     г) 1954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9. В каком году состоялся первый чемпионат страны: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а)1928 г.     б) 1923 г.    в) 1936 г.     г) 1947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10. Третий этап развития баскетбола: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1925-1945 г.     б) 1932-1947 г.     в) 1919-1931 г.    г) 1947-1980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11. Где проходил первый чемпионат мира среди мужчин: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Аргентина     б) США    в) Китай    г) Чили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12. Как переводится слово «баскетбол»: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корзина-щит    б) щит-мяч     в) корзина-мяч    г) щит-гол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13. В каком году появились первые правила по баскетболу: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1889 г.     б) 1901 г.   в) 1894 г.    г) 1899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14. Год выхода в СССР новых правил по баскетболу: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1906 г.     б) 1913 г.     в) 1939 г.    г) 1940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15. В каком году в СССР баскетбол вводится как самостоятельный предмет в физкультурных заведениях:</w:t>
      </w:r>
    </w:p>
    <w:p w:rsidR="001D5C38" w:rsidRPr="001556E4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1913 г.      б)1920 г.     в) 1927 г.     г) 1934 г.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16. Основатель игры мини-баскетбол: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 </w:t>
      </w:r>
      <w:proofErr w:type="spellStart"/>
      <w:r>
        <w:rPr>
          <w:sz w:val="28"/>
          <w:szCs w:val="28"/>
        </w:rPr>
        <w:t>Мораллер</w:t>
      </w:r>
      <w:proofErr w:type="spellEnd"/>
      <w:proofErr w:type="gramEnd"/>
      <w:r>
        <w:rPr>
          <w:sz w:val="28"/>
          <w:szCs w:val="28"/>
        </w:rPr>
        <w:t xml:space="preserve">     б) </w:t>
      </w:r>
      <w:proofErr w:type="spellStart"/>
      <w:r>
        <w:rPr>
          <w:sz w:val="28"/>
          <w:szCs w:val="28"/>
        </w:rPr>
        <w:t>Коузи</w:t>
      </w:r>
      <w:proofErr w:type="spellEnd"/>
      <w:r>
        <w:rPr>
          <w:sz w:val="28"/>
          <w:szCs w:val="28"/>
        </w:rPr>
        <w:t xml:space="preserve">     в) Пауэр     г) </w:t>
      </w:r>
      <w:proofErr w:type="spellStart"/>
      <w:r>
        <w:rPr>
          <w:sz w:val="28"/>
          <w:szCs w:val="28"/>
        </w:rPr>
        <w:t>Арчер</w:t>
      </w:r>
      <w:proofErr w:type="spellEnd"/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17. В каком году при ФИБА был создан комитет, занимающийся мини-баскетболом:</w:t>
      </w:r>
    </w:p>
    <w:p w:rsidR="001D5C38" w:rsidRDefault="001D5C38" w:rsidP="0092172B">
      <w:pPr>
        <w:ind w:left="142" w:right="141"/>
        <w:rPr>
          <w:sz w:val="28"/>
          <w:szCs w:val="28"/>
        </w:rPr>
      </w:pPr>
      <w:r>
        <w:rPr>
          <w:sz w:val="28"/>
          <w:szCs w:val="28"/>
        </w:rPr>
        <w:t>а) 1869 г.     б) 1932 г.     в) 1968 г.     г) 1952 г.</w:t>
      </w:r>
    </w:p>
    <w:p w:rsidR="00D66827" w:rsidRPr="00476987" w:rsidRDefault="00D66827" w:rsidP="0092172B">
      <w:pPr>
        <w:pStyle w:val="a4"/>
        <w:spacing w:after="0" w:line="240" w:lineRule="auto"/>
        <w:ind w:left="142" w:right="141" w:firstLine="0"/>
        <w:rPr>
          <w:rFonts w:eastAsia="Times New Roman"/>
          <w:color w:val="auto"/>
          <w:szCs w:val="28"/>
        </w:rPr>
      </w:pPr>
    </w:p>
    <w:sectPr w:rsidR="00D66827" w:rsidRPr="00476987" w:rsidSect="0092172B">
      <w:pgSz w:w="11906" w:h="16838"/>
      <w:pgMar w:top="1134" w:right="566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2296" w:rsidRDefault="00AE2296" w:rsidP="008A1501">
      <w:r>
        <w:separator/>
      </w:r>
    </w:p>
  </w:endnote>
  <w:endnote w:type="continuationSeparator" w:id="0">
    <w:p w:rsidR="00AE2296" w:rsidRDefault="00AE2296" w:rsidP="008A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13927"/>
      <w:docPartObj>
        <w:docPartGallery w:val="Page Numbers (Bottom of Page)"/>
        <w:docPartUnique/>
      </w:docPartObj>
    </w:sdtPr>
    <w:sdtContent>
      <w:p w:rsidR="004A2831" w:rsidRDefault="007234E1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2831" w:rsidRDefault="004A283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2296" w:rsidRDefault="00AE2296" w:rsidP="008A1501">
      <w:r>
        <w:separator/>
      </w:r>
    </w:p>
  </w:footnote>
  <w:footnote w:type="continuationSeparator" w:id="0">
    <w:p w:rsidR="00AE2296" w:rsidRDefault="00AE2296" w:rsidP="008A1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831" w:rsidRDefault="0062330B">
    <w:pPr>
      <w:pStyle w:val="aa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969645</wp:posOffset>
              </wp:positionH>
              <wp:positionV relativeFrom="page">
                <wp:posOffset>449580</wp:posOffset>
              </wp:positionV>
              <wp:extent cx="5951220" cy="743585"/>
              <wp:effectExtent l="0" t="0" r="11430" b="184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1220" cy="743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4"/>
                            <w:gridCol w:w="4837"/>
                            <w:gridCol w:w="2521"/>
                          </w:tblGrid>
                          <w:tr w:rsidR="004A2831">
                            <w:trPr>
                              <w:trHeight w:val="623"/>
                            </w:trPr>
                            <w:tc>
                              <w:tcPr>
                                <w:tcW w:w="2004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31" w:rsidRDefault="004A2831">
                                <w:pPr>
                                  <w:pStyle w:val="TableParagraph"/>
                                  <w:kinsoku w:val="0"/>
                                  <w:overflowPunct w:val="0"/>
                                  <w:rPr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37" w:type="dxa"/>
                                <w:vMerge w:val="restart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31" w:rsidRDefault="004A2831">
                                <w:pPr>
                                  <w:pStyle w:val="TableParagraph"/>
                                  <w:kinsoku w:val="0"/>
                                  <w:overflowPunct w:val="0"/>
                                  <w:spacing w:before="4"/>
                                  <w:rPr>
                                    <w:rFonts w:ascii="Arial Unicode MS" w:eastAsia="Arial Unicode MS" w:cs="Arial Unicode MS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4A2831" w:rsidRDefault="004A2831">
                                <w:pPr>
                                  <w:pStyle w:val="TableParagraph"/>
                                  <w:kinsoku w:val="0"/>
                                  <w:overflowPunct w:val="0"/>
                                  <w:ind w:left="1046" w:right="1039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bookmarkStart w:id="4" w:name="ПСП_Спорт.клуб_2020.pdf"/>
                                <w:bookmarkEnd w:id="4"/>
                                <w:r>
                                  <w:rPr>
                                    <w:b/>
                                    <w:bCs/>
                                  </w:rPr>
                                  <w:t>ПОЛОЖЕНИЕ</w:t>
                                </w:r>
                              </w:p>
                              <w:p w:rsidR="004A2831" w:rsidRDefault="004A2831">
                                <w:pPr>
                                  <w:pStyle w:val="TableParagraph"/>
                                  <w:kinsoku w:val="0"/>
                                  <w:overflowPunct w:val="0"/>
                                  <w:spacing w:before="37"/>
                                  <w:ind w:left="1046" w:right="1039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О</w:t>
                                </w:r>
                                <w:r>
                                  <w:rPr>
                                    <w:b/>
                                    <w:bCs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СПОРТИВНОМ</w:t>
                                </w:r>
                                <w:r>
                                  <w:rPr>
                                    <w:b/>
                                    <w:bCs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КЛУБЕ</w:t>
                                </w:r>
                              </w:p>
                            </w:tc>
                            <w:tc>
                              <w:tcPr>
                                <w:tcW w:w="252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31" w:rsidRDefault="004A2831">
                                <w:pPr>
                                  <w:pStyle w:val="TableParagraph"/>
                                  <w:kinsoku w:val="0"/>
                                  <w:overflowPunct w:val="0"/>
                                  <w:spacing w:before="54"/>
                                  <w:ind w:left="305" w:right="296"/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ПСП СК–2020</w:t>
                                </w:r>
                              </w:p>
                            </w:tc>
                          </w:tr>
                          <w:tr w:rsidR="004A2831">
                            <w:trPr>
                              <w:trHeight w:val="518"/>
                            </w:trPr>
                            <w:tc>
                              <w:tcPr>
                                <w:tcW w:w="2004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31" w:rsidRDefault="004A283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837" w:type="dxa"/>
                                <w:vMerge/>
                                <w:tcBorders>
                                  <w:top w:val="nil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31" w:rsidRDefault="004A283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21" w:type="dxa"/>
                                <w:tcBorders>
                                  <w:top w:val="single" w:sz="4" w:space="0" w:color="000000"/>
                                  <w:left w:val="single" w:sz="4" w:space="0" w:color="000000"/>
                                  <w:bottom w:val="single" w:sz="4" w:space="0" w:color="000000"/>
                                  <w:right w:val="single" w:sz="4" w:space="0" w:color="000000"/>
                                </w:tcBorders>
                              </w:tcPr>
                              <w:p w:rsidR="004A2831" w:rsidRDefault="004A2831">
                                <w:pPr>
                                  <w:pStyle w:val="TableParagraph"/>
                                  <w:kinsoku w:val="0"/>
                                  <w:overflowPunct w:val="0"/>
                                  <w:spacing w:line="270" w:lineRule="exact"/>
                                  <w:ind w:left="307" w:right="296"/>
                                  <w:jc w:val="center"/>
                                </w:pPr>
                                <w:r>
                                  <w:t>Страница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2 из</w:t>
                                </w:r>
                                <w:r>
                                  <w:rPr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t>19</w:t>
                                </w:r>
                              </w:p>
                            </w:tc>
                          </w:tr>
                        </w:tbl>
                        <w:p w:rsidR="004A2831" w:rsidRDefault="004A2831">
                          <w:pPr>
                            <w:pStyle w:val="aa"/>
                            <w:kinsoku w:val="0"/>
                            <w:overflowPunct w:val="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6.35pt;margin-top:35.4pt;width:468.6pt;height:58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/3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" o:allowincell="f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4"/>
                      <w:gridCol w:w="4837"/>
                      <w:gridCol w:w="2521"/>
                    </w:tblGrid>
                    <w:tr w:rsidR="004A2831">
                      <w:trPr>
                        <w:trHeight w:val="623"/>
                      </w:trPr>
                      <w:tc>
                        <w:tcPr>
                          <w:tcW w:w="2004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4A2831" w:rsidRDefault="004A2831">
                          <w:pPr>
                            <w:pStyle w:val="TableParagraph"/>
                            <w:kinsoku w:val="0"/>
                            <w:overflowPunct w:val="0"/>
                            <w:rPr>
                              <w:sz w:val="26"/>
                              <w:szCs w:val="26"/>
                            </w:rPr>
                          </w:pPr>
                        </w:p>
                      </w:tc>
                      <w:tc>
                        <w:tcPr>
                          <w:tcW w:w="4837" w:type="dxa"/>
                          <w:vMerge w:val="restart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4A2831" w:rsidRDefault="004A2831">
                          <w:pPr>
                            <w:pStyle w:val="TableParagraph"/>
                            <w:kinsoku w:val="0"/>
                            <w:overflowPunct w:val="0"/>
                            <w:spacing w:before="4"/>
                            <w:rPr>
                              <w:rFonts w:ascii="Arial Unicode MS" w:eastAsia="Arial Unicode MS" w:cs="Arial Unicode MS"/>
                              <w:sz w:val="18"/>
                              <w:szCs w:val="18"/>
                            </w:rPr>
                          </w:pPr>
                        </w:p>
                        <w:p w:rsidR="004A2831" w:rsidRDefault="004A2831">
                          <w:pPr>
                            <w:pStyle w:val="TableParagraph"/>
                            <w:kinsoku w:val="0"/>
                            <w:overflowPunct w:val="0"/>
                            <w:ind w:left="1046" w:right="1039"/>
                            <w:jc w:val="center"/>
                            <w:rPr>
                              <w:b/>
                              <w:bCs/>
                            </w:rPr>
                          </w:pPr>
                          <w:bookmarkStart w:id="6" w:name="ПСП_Спорт.клуб_2020.pdf"/>
                          <w:bookmarkEnd w:id="6"/>
                          <w:r>
                            <w:rPr>
                              <w:b/>
                              <w:bCs/>
                            </w:rPr>
                            <w:t>ПОЛОЖЕНИЕ</w:t>
                          </w:r>
                        </w:p>
                        <w:p w:rsidR="004A2831" w:rsidRDefault="004A2831">
                          <w:pPr>
                            <w:pStyle w:val="TableParagraph"/>
                            <w:kinsoku w:val="0"/>
                            <w:overflowPunct w:val="0"/>
                            <w:spacing w:before="37"/>
                            <w:ind w:left="1046" w:right="1039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О</w:t>
                          </w:r>
                          <w:r>
                            <w:rPr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СПОРТИВНОМ</w:t>
                          </w:r>
                          <w:r>
                            <w:rPr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t>КЛУБЕ</w:t>
                          </w:r>
                        </w:p>
                      </w:tc>
                      <w:tc>
                        <w:tcPr>
                          <w:tcW w:w="252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4A2831" w:rsidRDefault="004A2831">
                          <w:pPr>
                            <w:pStyle w:val="TableParagraph"/>
                            <w:kinsoku w:val="0"/>
                            <w:overflowPunct w:val="0"/>
                            <w:spacing w:before="54"/>
                            <w:ind w:left="305" w:right="296"/>
                            <w:jc w:val="center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ПСП СК–2020</w:t>
                          </w:r>
                        </w:p>
                      </w:tc>
                    </w:tr>
                    <w:tr w:rsidR="004A2831">
                      <w:trPr>
                        <w:trHeight w:val="518"/>
                      </w:trPr>
                      <w:tc>
                        <w:tcPr>
                          <w:tcW w:w="2004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4A2831" w:rsidRDefault="004A283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4837" w:type="dxa"/>
                          <w:vMerge/>
                          <w:tcBorders>
                            <w:top w:val="nil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4A2831" w:rsidRDefault="004A283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521" w:type="dxa"/>
                          <w:tc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</w:tcBorders>
                        </w:tcPr>
                        <w:p w:rsidR="004A2831" w:rsidRDefault="004A2831">
                          <w:pPr>
                            <w:pStyle w:val="TableParagraph"/>
                            <w:kinsoku w:val="0"/>
                            <w:overflowPunct w:val="0"/>
                            <w:spacing w:line="270" w:lineRule="exact"/>
                            <w:ind w:left="307" w:right="296"/>
                            <w:jc w:val="center"/>
                          </w:pPr>
                          <w:r>
                            <w:t>Страница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 из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19</w:t>
                          </w:r>
                        </w:p>
                      </w:tc>
                    </w:tr>
                  </w:tbl>
                  <w:p w:rsidR="004A2831" w:rsidRDefault="004A2831">
                    <w:pPr>
                      <w:pStyle w:val="aa"/>
                      <w:kinsoku w:val="0"/>
                      <w:overflowPunct w:val="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1089660</wp:posOffset>
              </wp:positionH>
              <wp:positionV relativeFrom="page">
                <wp:posOffset>596265</wp:posOffset>
              </wp:positionV>
              <wp:extent cx="1079500" cy="292100"/>
              <wp:effectExtent l="0" t="0" r="6350" b="1270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831" w:rsidRDefault="004A2831">
                          <w:pPr>
                            <w:widowControl/>
                            <w:autoSpaceDE/>
                            <w:autoSpaceDN/>
                            <w:adjustRightInd/>
                            <w:spacing w:line="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83310" cy="278130"/>
                                <wp:effectExtent l="0" t="0" r="2540" b="7620"/>
                                <wp:docPr id="4" name="Рисунок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3310" cy="2781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4A2831" w:rsidRDefault="004A283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85.8pt;margin-top:46.95pt;width:85pt;height:2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" o:allowincell="f" filled="f" stroked="f">
              <v:textbox inset="0,0,0,0">
                <w:txbxContent>
                  <w:p w:rsidR="004A2831" w:rsidRDefault="004A2831">
                    <w:pPr>
                      <w:widowControl/>
                      <w:autoSpaceDE/>
                      <w:autoSpaceDN/>
                      <w:adjustRightInd/>
                      <w:spacing w:line="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83310" cy="278130"/>
                          <wp:effectExtent l="0" t="0" r="2540" b="7620"/>
                          <wp:docPr id="4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3310" cy="2781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A2831" w:rsidRDefault="004A2831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2831" w:rsidRDefault="004A2831">
    <w:pPr>
      <w:pStyle w:val="aa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605"/>
    <w:multiLevelType w:val="multilevel"/>
    <w:tmpl w:val="4D5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C495C"/>
    <w:multiLevelType w:val="hybridMultilevel"/>
    <w:tmpl w:val="1DEC352E"/>
    <w:lvl w:ilvl="0" w:tplc="5D2CB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57706"/>
    <w:multiLevelType w:val="hybridMultilevel"/>
    <w:tmpl w:val="0BBEED6A"/>
    <w:lvl w:ilvl="0" w:tplc="9498285A">
      <w:start w:val="1"/>
      <w:numFmt w:val="decimal"/>
      <w:lvlText w:val="%1."/>
      <w:lvlJc w:val="left"/>
      <w:pPr>
        <w:ind w:left="16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29C3FB6">
      <w:start w:val="8"/>
      <w:numFmt w:val="decimal"/>
      <w:lvlText w:val="%2."/>
      <w:lvlJc w:val="left"/>
      <w:pPr>
        <w:ind w:left="331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2" w:tplc="9A9E15C0">
      <w:start w:val="1"/>
      <w:numFmt w:val="decimal"/>
      <w:lvlText w:val="%3."/>
      <w:lvlJc w:val="left"/>
      <w:pPr>
        <w:ind w:left="39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4"/>
        <w:szCs w:val="24"/>
        <w:lang w:val="ru-RU" w:eastAsia="en-US" w:bidi="ar-SA"/>
      </w:rPr>
    </w:lvl>
    <w:lvl w:ilvl="3" w:tplc="A2008800">
      <w:numFmt w:val="bullet"/>
      <w:lvlText w:val="•"/>
      <w:lvlJc w:val="left"/>
      <w:pPr>
        <w:ind w:left="4105" w:hanging="361"/>
      </w:pPr>
      <w:rPr>
        <w:rFonts w:hint="default"/>
        <w:lang w:val="ru-RU" w:eastAsia="en-US" w:bidi="ar-SA"/>
      </w:rPr>
    </w:lvl>
    <w:lvl w:ilvl="4" w:tplc="D49E66F2">
      <w:numFmt w:val="bullet"/>
      <w:lvlText w:val="•"/>
      <w:lvlJc w:val="left"/>
      <w:pPr>
        <w:ind w:left="4891" w:hanging="361"/>
      </w:pPr>
      <w:rPr>
        <w:rFonts w:hint="default"/>
        <w:lang w:val="ru-RU" w:eastAsia="en-US" w:bidi="ar-SA"/>
      </w:rPr>
    </w:lvl>
    <w:lvl w:ilvl="5" w:tplc="D4C41406">
      <w:numFmt w:val="bullet"/>
      <w:lvlText w:val="•"/>
      <w:lvlJc w:val="left"/>
      <w:pPr>
        <w:ind w:left="5676" w:hanging="361"/>
      </w:pPr>
      <w:rPr>
        <w:rFonts w:hint="default"/>
        <w:lang w:val="ru-RU" w:eastAsia="en-US" w:bidi="ar-SA"/>
      </w:rPr>
    </w:lvl>
    <w:lvl w:ilvl="6" w:tplc="9400518C">
      <w:numFmt w:val="bullet"/>
      <w:lvlText w:val="•"/>
      <w:lvlJc w:val="left"/>
      <w:pPr>
        <w:ind w:left="6462" w:hanging="361"/>
      </w:pPr>
      <w:rPr>
        <w:rFonts w:hint="default"/>
        <w:lang w:val="ru-RU" w:eastAsia="en-US" w:bidi="ar-SA"/>
      </w:rPr>
    </w:lvl>
    <w:lvl w:ilvl="7" w:tplc="0234EE2C">
      <w:numFmt w:val="bullet"/>
      <w:lvlText w:val="•"/>
      <w:lvlJc w:val="left"/>
      <w:pPr>
        <w:ind w:left="7247" w:hanging="361"/>
      </w:pPr>
      <w:rPr>
        <w:rFonts w:hint="default"/>
        <w:lang w:val="ru-RU" w:eastAsia="en-US" w:bidi="ar-SA"/>
      </w:rPr>
    </w:lvl>
    <w:lvl w:ilvl="8" w:tplc="C7B269C0">
      <w:numFmt w:val="bullet"/>
      <w:lvlText w:val="•"/>
      <w:lvlJc w:val="left"/>
      <w:pPr>
        <w:ind w:left="803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D6348AA"/>
    <w:multiLevelType w:val="multilevel"/>
    <w:tmpl w:val="BBFAE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639E0"/>
    <w:multiLevelType w:val="hybridMultilevel"/>
    <w:tmpl w:val="0E344882"/>
    <w:lvl w:ilvl="0" w:tplc="9A28625A">
      <w:start w:val="1"/>
      <w:numFmt w:val="decimal"/>
      <w:lvlText w:val="%1."/>
      <w:lvlJc w:val="left"/>
      <w:pPr>
        <w:ind w:left="783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6E0C"/>
    <w:multiLevelType w:val="hybridMultilevel"/>
    <w:tmpl w:val="02F6EA22"/>
    <w:lvl w:ilvl="0" w:tplc="FE1E5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BB29F1"/>
    <w:multiLevelType w:val="hybridMultilevel"/>
    <w:tmpl w:val="E5DCCA24"/>
    <w:lvl w:ilvl="0" w:tplc="F0241E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EF5163"/>
    <w:multiLevelType w:val="multilevel"/>
    <w:tmpl w:val="03F6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440DB"/>
    <w:multiLevelType w:val="multilevel"/>
    <w:tmpl w:val="A1E4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5E5AA3"/>
    <w:multiLevelType w:val="hybridMultilevel"/>
    <w:tmpl w:val="C8ACF4EC"/>
    <w:lvl w:ilvl="0" w:tplc="BB181DBC">
      <w:numFmt w:val="bullet"/>
      <w:lvlText w:val=""/>
      <w:lvlJc w:val="left"/>
      <w:pPr>
        <w:ind w:left="1471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FE602E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2" w:tplc="637630A0">
      <w:numFmt w:val="bullet"/>
      <w:lvlText w:val="•"/>
      <w:lvlJc w:val="left"/>
      <w:pPr>
        <w:ind w:left="3344" w:hanging="284"/>
      </w:pPr>
      <w:rPr>
        <w:rFonts w:hint="default"/>
        <w:lang w:val="ru-RU" w:eastAsia="en-US" w:bidi="ar-SA"/>
      </w:rPr>
    </w:lvl>
    <w:lvl w:ilvl="3" w:tplc="E370D30A">
      <w:numFmt w:val="bullet"/>
      <w:lvlText w:val="•"/>
      <w:lvlJc w:val="left"/>
      <w:pPr>
        <w:ind w:left="4277" w:hanging="284"/>
      </w:pPr>
      <w:rPr>
        <w:rFonts w:hint="default"/>
        <w:lang w:val="ru-RU" w:eastAsia="en-US" w:bidi="ar-SA"/>
      </w:rPr>
    </w:lvl>
    <w:lvl w:ilvl="4" w:tplc="C8504B66">
      <w:numFmt w:val="bullet"/>
      <w:lvlText w:val="•"/>
      <w:lvlJc w:val="left"/>
      <w:pPr>
        <w:ind w:left="5209" w:hanging="284"/>
      </w:pPr>
      <w:rPr>
        <w:rFonts w:hint="default"/>
        <w:lang w:val="ru-RU" w:eastAsia="en-US" w:bidi="ar-SA"/>
      </w:rPr>
    </w:lvl>
    <w:lvl w:ilvl="5" w:tplc="DB804E0C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6" w:tplc="9136502E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7" w:tplc="55CCFE36">
      <w:numFmt w:val="bullet"/>
      <w:lvlText w:val="•"/>
      <w:lvlJc w:val="left"/>
      <w:pPr>
        <w:ind w:left="8006" w:hanging="284"/>
      </w:pPr>
      <w:rPr>
        <w:rFonts w:hint="default"/>
        <w:lang w:val="ru-RU" w:eastAsia="en-US" w:bidi="ar-SA"/>
      </w:rPr>
    </w:lvl>
    <w:lvl w:ilvl="8" w:tplc="08AAE6B8">
      <w:numFmt w:val="bullet"/>
      <w:lvlText w:val="•"/>
      <w:lvlJc w:val="left"/>
      <w:pPr>
        <w:ind w:left="8939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A2E6D09"/>
    <w:multiLevelType w:val="multilevel"/>
    <w:tmpl w:val="8030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27A6B"/>
    <w:multiLevelType w:val="multilevel"/>
    <w:tmpl w:val="64547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46E81"/>
    <w:multiLevelType w:val="multilevel"/>
    <w:tmpl w:val="10D8A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1001B"/>
    <w:multiLevelType w:val="hybridMultilevel"/>
    <w:tmpl w:val="7018B972"/>
    <w:lvl w:ilvl="0" w:tplc="0038B1A4">
      <w:start w:val="13"/>
      <w:numFmt w:val="decimal"/>
      <w:lvlText w:val="%1"/>
      <w:lvlJc w:val="left"/>
      <w:pPr>
        <w:ind w:left="1206" w:hanging="30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792593C">
      <w:numFmt w:val="bullet"/>
      <w:lvlText w:val=""/>
      <w:lvlJc w:val="left"/>
      <w:pPr>
        <w:ind w:left="1610" w:hanging="34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93E9F62">
      <w:numFmt w:val="bullet"/>
      <w:lvlText w:val="•"/>
      <w:lvlJc w:val="left"/>
      <w:pPr>
        <w:ind w:left="2640" w:hanging="346"/>
      </w:pPr>
      <w:rPr>
        <w:rFonts w:hint="default"/>
        <w:lang w:val="ru-RU" w:eastAsia="en-US" w:bidi="ar-SA"/>
      </w:rPr>
    </w:lvl>
    <w:lvl w:ilvl="3" w:tplc="E76E1FE8">
      <w:numFmt w:val="bullet"/>
      <w:lvlText w:val="•"/>
      <w:lvlJc w:val="left"/>
      <w:pPr>
        <w:ind w:left="3660" w:hanging="346"/>
      </w:pPr>
      <w:rPr>
        <w:rFonts w:hint="default"/>
        <w:lang w:val="ru-RU" w:eastAsia="en-US" w:bidi="ar-SA"/>
      </w:rPr>
    </w:lvl>
    <w:lvl w:ilvl="4" w:tplc="4920AD70">
      <w:numFmt w:val="bullet"/>
      <w:lvlText w:val="•"/>
      <w:lvlJc w:val="left"/>
      <w:pPr>
        <w:ind w:left="4681" w:hanging="346"/>
      </w:pPr>
      <w:rPr>
        <w:rFonts w:hint="default"/>
        <w:lang w:val="ru-RU" w:eastAsia="en-US" w:bidi="ar-SA"/>
      </w:rPr>
    </w:lvl>
    <w:lvl w:ilvl="5" w:tplc="504E5406">
      <w:numFmt w:val="bullet"/>
      <w:lvlText w:val="•"/>
      <w:lvlJc w:val="left"/>
      <w:pPr>
        <w:ind w:left="5701" w:hanging="346"/>
      </w:pPr>
      <w:rPr>
        <w:rFonts w:hint="default"/>
        <w:lang w:val="ru-RU" w:eastAsia="en-US" w:bidi="ar-SA"/>
      </w:rPr>
    </w:lvl>
    <w:lvl w:ilvl="6" w:tplc="F11EB2E2">
      <w:numFmt w:val="bullet"/>
      <w:lvlText w:val="•"/>
      <w:lvlJc w:val="left"/>
      <w:pPr>
        <w:ind w:left="6722" w:hanging="346"/>
      </w:pPr>
      <w:rPr>
        <w:rFonts w:hint="default"/>
        <w:lang w:val="ru-RU" w:eastAsia="en-US" w:bidi="ar-SA"/>
      </w:rPr>
    </w:lvl>
    <w:lvl w:ilvl="7" w:tplc="F3E4248A">
      <w:numFmt w:val="bullet"/>
      <w:lvlText w:val="•"/>
      <w:lvlJc w:val="left"/>
      <w:pPr>
        <w:ind w:left="7742" w:hanging="346"/>
      </w:pPr>
      <w:rPr>
        <w:rFonts w:hint="default"/>
        <w:lang w:val="ru-RU" w:eastAsia="en-US" w:bidi="ar-SA"/>
      </w:rPr>
    </w:lvl>
    <w:lvl w:ilvl="8" w:tplc="334C3688">
      <w:numFmt w:val="bullet"/>
      <w:lvlText w:val="•"/>
      <w:lvlJc w:val="left"/>
      <w:pPr>
        <w:ind w:left="8763" w:hanging="346"/>
      </w:pPr>
      <w:rPr>
        <w:rFonts w:hint="default"/>
        <w:lang w:val="ru-RU" w:eastAsia="en-US" w:bidi="ar-SA"/>
      </w:rPr>
    </w:lvl>
  </w:abstractNum>
  <w:abstractNum w:abstractNumId="14" w15:restartNumberingAfterBreak="0">
    <w:nsid w:val="3A4D6B6A"/>
    <w:multiLevelType w:val="multilevel"/>
    <w:tmpl w:val="1B00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687972"/>
    <w:multiLevelType w:val="multilevel"/>
    <w:tmpl w:val="9800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C0FA3"/>
    <w:multiLevelType w:val="hybridMultilevel"/>
    <w:tmpl w:val="21C01520"/>
    <w:lvl w:ilvl="0" w:tplc="C664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935FE5"/>
    <w:multiLevelType w:val="multilevel"/>
    <w:tmpl w:val="60A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A02575"/>
    <w:multiLevelType w:val="multilevel"/>
    <w:tmpl w:val="7ED4F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2F738C"/>
    <w:multiLevelType w:val="multilevel"/>
    <w:tmpl w:val="FFFAC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5278CA"/>
    <w:multiLevelType w:val="multilevel"/>
    <w:tmpl w:val="84A2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9274C"/>
    <w:multiLevelType w:val="hybridMultilevel"/>
    <w:tmpl w:val="A5D673E4"/>
    <w:lvl w:ilvl="0" w:tplc="8D58E2DE">
      <w:numFmt w:val="bullet"/>
      <w:lvlText w:val=""/>
      <w:lvlJc w:val="left"/>
      <w:pPr>
        <w:ind w:left="904" w:hanging="27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696F214">
      <w:numFmt w:val="bullet"/>
      <w:lvlText w:val="•"/>
      <w:lvlJc w:val="left"/>
      <w:pPr>
        <w:ind w:left="1890" w:hanging="279"/>
      </w:pPr>
      <w:rPr>
        <w:rFonts w:hint="default"/>
        <w:lang w:val="ru-RU" w:eastAsia="en-US" w:bidi="ar-SA"/>
      </w:rPr>
    </w:lvl>
    <w:lvl w:ilvl="2" w:tplc="81786F3C">
      <w:numFmt w:val="bullet"/>
      <w:lvlText w:val="•"/>
      <w:lvlJc w:val="left"/>
      <w:pPr>
        <w:ind w:left="2880" w:hanging="279"/>
      </w:pPr>
      <w:rPr>
        <w:rFonts w:hint="default"/>
        <w:lang w:val="ru-RU" w:eastAsia="en-US" w:bidi="ar-SA"/>
      </w:rPr>
    </w:lvl>
    <w:lvl w:ilvl="3" w:tplc="BFEEC66A">
      <w:numFmt w:val="bullet"/>
      <w:lvlText w:val="•"/>
      <w:lvlJc w:val="left"/>
      <w:pPr>
        <w:ind w:left="3871" w:hanging="279"/>
      </w:pPr>
      <w:rPr>
        <w:rFonts w:hint="default"/>
        <w:lang w:val="ru-RU" w:eastAsia="en-US" w:bidi="ar-SA"/>
      </w:rPr>
    </w:lvl>
    <w:lvl w:ilvl="4" w:tplc="5582B06E">
      <w:numFmt w:val="bullet"/>
      <w:lvlText w:val="•"/>
      <w:lvlJc w:val="left"/>
      <w:pPr>
        <w:ind w:left="4861" w:hanging="279"/>
      </w:pPr>
      <w:rPr>
        <w:rFonts w:hint="default"/>
        <w:lang w:val="ru-RU" w:eastAsia="en-US" w:bidi="ar-SA"/>
      </w:rPr>
    </w:lvl>
    <w:lvl w:ilvl="5" w:tplc="ED8A7C32">
      <w:numFmt w:val="bullet"/>
      <w:lvlText w:val="•"/>
      <w:lvlJc w:val="left"/>
      <w:pPr>
        <w:ind w:left="5852" w:hanging="279"/>
      </w:pPr>
      <w:rPr>
        <w:rFonts w:hint="default"/>
        <w:lang w:val="ru-RU" w:eastAsia="en-US" w:bidi="ar-SA"/>
      </w:rPr>
    </w:lvl>
    <w:lvl w:ilvl="6" w:tplc="E9C49C78">
      <w:numFmt w:val="bullet"/>
      <w:lvlText w:val="•"/>
      <w:lvlJc w:val="left"/>
      <w:pPr>
        <w:ind w:left="6842" w:hanging="279"/>
      </w:pPr>
      <w:rPr>
        <w:rFonts w:hint="default"/>
        <w:lang w:val="ru-RU" w:eastAsia="en-US" w:bidi="ar-SA"/>
      </w:rPr>
    </w:lvl>
    <w:lvl w:ilvl="7" w:tplc="37422F50">
      <w:numFmt w:val="bullet"/>
      <w:lvlText w:val="•"/>
      <w:lvlJc w:val="left"/>
      <w:pPr>
        <w:ind w:left="7832" w:hanging="279"/>
      </w:pPr>
      <w:rPr>
        <w:rFonts w:hint="default"/>
        <w:lang w:val="ru-RU" w:eastAsia="en-US" w:bidi="ar-SA"/>
      </w:rPr>
    </w:lvl>
    <w:lvl w:ilvl="8" w:tplc="5674215A">
      <w:numFmt w:val="bullet"/>
      <w:lvlText w:val="•"/>
      <w:lvlJc w:val="left"/>
      <w:pPr>
        <w:ind w:left="8823" w:hanging="279"/>
      </w:pPr>
      <w:rPr>
        <w:rFonts w:hint="default"/>
        <w:lang w:val="ru-RU" w:eastAsia="en-US" w:bidi="ar-SA"/>
      </w:rPr>
    </w:lvl>
  </w:abstractNum>
  <w:abstractNum w:abstractNumId="22" w15:restartNumberingAfterBreak="0">
    <w:nsid w:val="4B1772B6"/>
    <w:multiLevelType w:val="hybridMultilevel"/>
    <w:tmpl w:val="F522A564"/>
    <w:lvl w:ilvl="0" w:tplc="4288B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F2489"/>
    <w:multiLevelType w:val="multilevel"/>
    <w:tmpl w:val="C7C4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550303"/>
    <w:multiLevelType w:val="hybridMultilevel"/>
    <w:tmpl w:val="5706E48E"/>
    <w:lvl w:ilvl="0" w:tplc="BADC1B9E">
      <w:numFmt w:val="bullet"/>
      <w:lvlText w:val="-"/>
      <w:lvlJc w:val="left"/>
      <w:pPr>
        <w:ind w:left="51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54E94FA">
      <w:numFmt w:val="bullet"/>
      <w:lvlText w:val="•"/>
      <w:lvlJc w:val="left"/>
      <w:pPr>
        <w:ind w:left="1566" w:hanging="154"/>
      </w:pPr>
      <w:rPr>
        <w:rFonts w:hint="default"/>
        <w:lang w:val="ru-RU" w:eastAsia="en-US" w:bidi="ar-SA"/>
      </w:rPr>
    </w:lvl>
    <w:lvl w:ilvl="2" w:tplc="B89A6E84">
      <w:numFmt w:val="bullet"/>
      <w:lvlText w:val="•"/>
      <w:lvlJc w:val="left"/>
      <w:pPr>
        <w:ind w:left="2612" w:hanging="154"/>
      </w:pPr>
      <w:rPr>
        <w:rFonts w:hint="default"/>
        <w:lang w:val="ru-RU" w:eastAsia="en-US" w:bidi="ar-SA"/>
      </w:rPr>
    </w:lvl>
    <w:lvl w:ilvl="3" w:tplc="41945378">
      <w:numFmt w:val="bullet"/>
      <w:lvlText w:val="•"/>
      <w:lvlJc w:val="left"/>
      <w:pPr>
        <w:ind w:left="3659" w:hanging="154"/>
      </w:pPr>
      <w:rPr>
        <w:rFonts w:hint="default"/>
        <w:lang w:val="ru-RU" w:eastAsia="en-US" w:bidi="ar-SA"/>
      </w:rPr>
    </w:lvl>
    <w:lvl w:ilvl="4" w:tplc="850C869A">
      <w:numFmt w:val="bullet"/>
      <w:lvlText w:val="•"/>
      <w:lvlJc w:val="left"/>
      <w:pPr>
        <w:ind w:left="4705" w:hanging="154"/>
      </w:pPr>
      <w:rPr>
        <w:rFonts w:hint="default"/>
        <w:lang w:val="ru-RU" w:eastAsia="en-US" w:bidi="ar-SA"/>
      </w:rPr>
    </w:lvl>
    <w:lvl w:ilvl="5" w:tplc="26FE5C98">
      <w:numFmt w:val="bullet"/>
      <w:lvlText w:val="•"/>
      <w:lvlJc w:val="left"/>
      <w:pPr>
        <w:ind w:left="5752" w:hanging="154"/>
      </w:pPr>
      <w:rPr>
        <w:rFonts w:hint="default"/>
        <w:lang w:val="ru-RU" w:eastAsia="en-US" w:bidi="ar-SA"/>
      </w:rPr>
    </w:lvl>
    <w:lvl w:ilvl="6" w:tplc="AB1616AC">
      <w:numFmt w:val="bullet"/>
      <w:lvlText w:val="•"/>
      <w:lvlJc w:val="left"/>
      <w:pPr>
        <w:ind w:left="6798" w:hanging="154"/>
      </w:pPr>
      <w:rPr>
        <w:rFonts w:hint="default"/>
        <w:lang w:val="ru-RU" w:eastAsia="en-US" w:bidi="ar-SA"/>
      </w:rPr>
    </w:lvl>
    <w:lvl w:ilvl="7" w:tplc="2D8CAF50">
      <w:numFmt w:val="bullet"/>
      <w:lvlText w:val="•"/>
      <w:lvlJc w:val="left"/>
      <w:pPr>
        <w:ind w:left="7844" w:hanging="154"/>
      </w:pPr>
      <w:rPr>
        <w:rFonts w:hint="default"/>
        <w:lang w:val="ru-RU" w:eastAsia="en-US" w:bidi="ar-SA"/>
      </w:rPr>
    </w:lvl>
    <w:lvl w:ilvl="8" w:tplc="115A27BE">
      <w:numFmt w:val="bullet"/>
      <w:lvlText w:val="•"/>
      <w:lvlJc w:val="left"/>
      <w:pPr>
        <w:ind w:left="8891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5A4E2989"/>
    <w:multiLevelType w:val="multilevel"/>
    <w:tmpl w:val="3BF4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17CB2"/>
    <w:multiLevelType w:val="hybridMultilevel"/>
    <w:tmpl w:val="2EC2488E"/>
    <w:lvl w:ilvl="0" w:tplc="E9749498">
      <w:numFmt w:val="bullet"/>
      <w:lvlText w:val="-"/>
      <w:lvlJc w:val="left"/>
      <w:pPr>
        <w:ind w:left="904" w:hanging="14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339432EA">
      <w:numFmt w:val="bullet"/>
      <w:lvlText w:val="-"/>
      <w:lvlJc w:val="left"/>
      <w:pPr>
        <w:ind w:left="16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278FA9C">
      <w:numFmt w:val="bullet"/>
      <w:lvlText w:val="•"/>
      <w:lvlJc w:val="left"/>
      <w:pPr>
        <w:ind w:left="2640" w:hanging="140"/>
      </w:pPr>
      <w:rPr>
        <w:rFonts w:hint="default"/>
        <w:lang w:val="ru-RU" w:eastAsia="en-US" w:bidi="ar-SA"/>
      </w:rPr>
    </w:lvl>
    <w:lvl w:ilvl="3" w:tplc="F4921FF8">
      <w:numFmt w:val="bullet"/>
      <w:lvlText w:val="•"/>
      <w:lvlJc w:val="left"/>
      <w:pPr>
        <w:ind w:left="3660" w:hanging="140"/>
      </w:pPr>
      <w:rPr>
        <w:rFonts w:hint="default"/>
        <w:lang w:val="ru-RU" w:eastAsia="en-US" w:bidi="ar-SA"/>
      </w:rPr>
    </w:lvl>
    <w:lvl w:ilvl="4" w:tplc="D3E233D2">
      <w:numFmt w:val="bullet"/>
      <w:lvlText w:val="•"/>
      <w:lvlJc w:val="left"/>
      <w:pPr>
        <w:ind w:left="4681" w:hanging="140"/>
      </w:pPr>
      <w:rPr>
        <w:rFonts w:hint="default"/>
        <w:lang w:val="ru-RU" w:eastAsia="en-US" w:bidi="ar-SA"/>
      </w:rPr>
    </w:lvl>
    <w:lvl w:ilvl="5" w:tplc="6EAC1D5C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  <w:lvl w:ilvl="6" w:tplc="BA9C8B7C">
      <w:numFmt w:val="bullet"/>
      <w:lvlText w:val="•"/>
      <w:lvlJc w:val="left"/>
      <w:pPr>
        <w:ind w:left="6722" w:hanging="140"/>
      </w:pPr>
      <w:rPr>
        <w:rFonts w:hint="default"/>
        <w:lang w:val="ru-RU" w:eastAsia="en-US" w:bidi="ar-SA"/>
      </w:rPr>
    </w:lvl>
    <w:lvl w:ilvl="7" w:tplc="867813DE">
      <w:numFmt w:val="bullet"/>
      <w:lvlText w:val="•"/>
      <w:lvlJc w:val="left"/>
      <w:pPr>
        <w:ind w:left="7742" w:hanging="140"/>
      </w:pPr>
      <w:rPr>
        <w:rFonts w:hint="default"/>
        <w:lang w:val="ru-RU" w:eastAsia="en-US" w:bidi="ar-SA"/>
      </w:rPr>
    </w:lvl>
    <w:lvl w:ilvl="8" w:tplc="8A5C51AA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76963BB"/>
    <w:multiLevelType w:val="hybridMultilevel"/>
    <w:tmpl w:val="AB544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F053B"/>
    <w:multiLevelType w:val="hybridMultilevel"/>
    <w:tmpl w:val="F9002C1C"/>
    <w:lvl w:ilvl="0" w:tplc="2F66C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BB2F93"/>
    <w:multiLevelType w:val="hybridMultilevel"/>
    <w:tmpl w:val="937C9358"/>
    <w:lvl w:ilvl="0" w:tplc="4288B6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C31A0"/>
    <w:multiLevelType w:val="hybridMultilevel"/>
    <w:tmpl w:val="ECA2B768"/>
    <w:lvl w:ilvl="0" w:tplc="9662AFA2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6A3296D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2" w:tplc="562C5548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2F10062C">
      <w:numFmt w:val="bullet"/>
      <w:lvlText w:val="•"/>
      <w:lvlJc w:val="left"/>
      <w:pPr>
        <w:ind w:left="5243" w:hanging="360"/>
      </w:pPr>
      <w:rPr>
        <w:rFonts w:hint="default"/>
        <w:lang w:val="ru-RU" w:eastAsia="en-US" w:bidi="ar-SA"/>
      </w:rPr>
    </w:lvl>
    <w:lvl w:ilvl="4" w:tplc="32C05524">
      <w:numFmt w:val="bullet"/>
      <w:lvlText w:val="•"/>
      <w:lvlJc w:val="left"/>
      <w:pPr>
        <w:ind w:left="6671" w:hanging="360"/>
      </w:pPr>
      <w:rPr>
        <w:rFonts w:hint="default"/>
        <w:lang w:val="ru-RU" w:eastAsia="en-US" w:bidi="ar-SA"/>
      </w:rPr>
    </w:lvl>
    <w:lvl w:ilvl="5" w:tplc="B6767B2C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  <w:lvl w:ilvl="6" w:tplc="E550DF3A">
      <w:numFmt w:val="bullet"/>
      <w:lvlText w:val="•"/>
      <w:lvlJc w:val="left"/>
      <w:pPr>
        <w:ind w:left="9527" w:hanging="360"/>
      </w:pPr>
      <w:rPr>
        <w:rFonts w:hint="default"/>
        <w:lang w:val="ru-RU" w:eastAsia="en-US" w:bidi="ar-SA"/>
      </w:rPr>
    </w:lvl>
    <w:lvl w:ilvl="7" w:tplc="5AA251DC">
      <w:numFmt w:val="bullet"/>
      <w:lvlText w:val="•"/>
      <w:lvlJc w:val="left"/>
      <w:pPr>
        <w:ind w:left="10954" w:hanging="360"/>
      </w:pPr>
      <w:rPr>
        <w:rFonts w:hint="default"/>
        <w:lang w:val="ru-RU" w:eastAsia="en-US" w:bidi="ar-SA"/>
      </w:rPr>
    </w:lvl>
    <w:lvl w:ilvl="8" w:tplc="DE2AA282">
      <w:numFmt w:val="bullet"/>
      <w:lvlText w:val="•"/>
      <w:lvlJc w:val="left"/>
      <w:pPr>
        <w:ind w:left="1238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766F57B3"/>
    <w:multiLevelType w:val="multilevel"/>
    <w:tmpl w:val="61F4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084820"/>
    <w:multiLevelType w:val="multilevel"/>
    <w:tmpl w:val="5796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EA0669"/>
    <w:multiLevelType w:val="multilevel"/>
    <w:tmpl w:val="4092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2166311">
    <w:abstractNumId w:val="27"/>
  </w:num>
  <w:num w:numId="2" w16cid:durableId="835340102">
    <w:abstractNumId w:val="29"/>
  </w:num>
  <w:num w:numId="3" w16cid:durableId="124735967">
    <w:abstractNumId w:val="6"/>
  </w:num>
  <w:num w:numId="4" w16cid:durableId="505828915">
    <w:abstractNumId w:val="16"/>
  </w:num>
  <w:num w:numId="5" w16cid:durableId="106971665">
    <w:abstractNumId w:val="5"/>
  </w:num>
  <w:num w:numId="6" w16cid:durableId="324286091">
    <w:abstractNumId w:val="28"/>
  </w:num>
  <w:num w:numId="7" w16cid:durableId="2092387824">
    <w:abstractNumId w:val="23"/>
  </w:num>
  <w:num w:numId="8" w16cid:durableId="1319043396">
    <w:abstractNumId w:val="14"/>
  </w:num>
  <w:num w:numId="9" w16cid:durableId="726421400">
    <w:abstractNumId w:val="8"/>
  </w:num>
  <w:num w:numId="10" w16cid:durableId="954866097">
    <w:abstractNumId w:val="15"/>
  </w:num>
  <w:num w:numId="11" w16cid:durableId="1021662435">
    <w:abstractNumId w:val="11"/>
  </w:num>
  <w:num w:numId="12" w16cid:durableId="862325372">
    <w:abstractNumId w:val="7"/>
  </w:num>
  <w:num w:numId="13" w16cid:durableId="217518683">
    <w:abstractNumId w:val="19"/>
  </w:num>
  <w:num w:numId="14" w16cid:durableId="1117410108">
    <w:abstractNumId w:val="31"/>
  </w:num>
  <w:num w:numId="15" w16cid:durableId="1482116281">
    <w:abstractNumId w:val="18"/>
  </w:num>
  <w:num w:numId="16" w16cid:durableId="405492773">
    <w:abstractNumId w:val="3"/>
  </w:num>
  <w:num w:numId="17" w16cid:durableId="1665546384">
    <w:abstractNumId w:val="10"/>
  </w:num>
  <w:num w:numId="18" w16cid:durableId="552423882">
    <w:abstractNumId w:val="32"/>
  </w:num>
  <w:num w:numId="19" w16cid:durableId="271280990">
    <w:abstractNumId w:val="17"/>
  </w:num>
  <w:num w:numId="20" w16cid:durableId="1247223855">
    <w:abstractNumId w:val="0"/>
  </w:num>
  <w:num w:numId="21" w16cid:durableId="143813631">
    <w:abstractNumId w:val="25"/>
  </w:num>
  <w:num w:numId="22" w16cid:durableId="1923561197">
    <w:abstractNumId w:val="2"/>
  </w:num>
  <w:num w:numId="23" w16cid:durableId="724060017">
    <w:abstractNumId w:val="4"/>
  </w:num>
  <w:num w:numId="24" w16cid:durableId="1672296401">
    <w:abstractNumId w:val="21"/>
  </w:num>
  <w:num w:numId="25" w16cid:durableId="1665089754">
    <w:abstractNumId w:val="13"/>
  </w:num>
  <w:num w:numId="26" w16cid:durableId="546257127">
    <w:abstractNumId w:val="9"/>
  </w:num>
  <w:num w:numId="27" w16cid:durableId="1463420117">
    <w:abstractNumId w:val="26"/>
  </w:num>
  <w:num w:numId="28" w16cid:durableId="1460951891">
    <w:abstractNumId w:val="24"/>
  </w:num>
  <w:num w:numId="29" w16cid:durableId="1347944579">
    <w:abstractNumId w:val="30"/>
  </w:num>
  <w:num w:numId="30" w16cid:durableId="2093501976">
    <w:abstractNumId w:val="1"/>
  </w:num>
  <w:num w:numId="31" w16cid:durableId="1182082748">
    <w:abstractNumId w:val="22"/>
  </w:num>
  <w:num w:numId="32" w16cid:durableId="1898929891">
    <w:abstractNumId w:val="20"/>
  </w:num>
  <w:num w:numId="33" w16cid:durableId="196166508">
    <w:abstractNumId w:val="12"/>
  </w:num>
  <w:num w:numId="34" w16cid:durableId="1553037305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51"/>
    <w:rsid w:val="00001E2B"/>
    <w:rsid w:val="00003A22"/>
    <w:rsid w:val="00003AEB"/>
    <w:rsid w:val="000076D9"/>
    <w:rsid w:val="000108DA"/>
    <w:rsid w:val="000119F9"/>
    <w:rsid w:val="00011FFC"/>
    <w:rsid w:val="00014A8B"/>
    <w:rsid w:val="00017F95"/>
    <w:rsid w:val="0002168F"/>
    <w:rsid w:val="000229BD"/>
    <w:rsid w:val="00024BEB"/>
    <w:rsid w:val="000256FC"/>
    <w:rsid w:val="00025ADD"/>
    <w:rsid w:val="000271DC"/>
    <w:rsid w:val="00030D3C"/>
    <w:rsid w:val="00034C0A"/>
    <w:rsid w:val="000353DE"/>
    <w:rsid w:val="00042297"/>
    <w:rsid w:val="0004273B"/>
    <w:rsid w:val="00043426"/>
    <w:rsid w:val="000452A3"/>
    <w:rsid w:val="000505F0"/>
    <w:rsid w:val="00050685"/>
    <w:rsid w:val="00050AF1"/>
    <w:rsid w:val="00051770"/>
    <w:rsid w:val="00051BDF"/>
    <w:rsid w:val="00052C49"/>
    <w:rsid w:val="00053005"/>
    <w:rsid w:val="00054CAB"/>
    <w:rsid w:val="0005519A"/>
    <w:rsid w:val="00057075"/>
    <w:rsid w:val="0005716F"/>
    <w:rsid w:val="00057823"/>
    <w:rsid w:val="000603B3"/>
    <w:rsid w:val="00061904"/>
    <w:rsid w:val="000650E8"/>
    <w:rsid w:val="00065444"/>
    <w:rsid w:val="000663D7"/>
    <w:rsid w:val="00070BEF"/>
    <w:rsid w:val="00071E31"/>
    <w:rsid w:val="00071FD8"/>
    <w:rsid w:val="0007365D"/>
    <w:rsid w:val="00076105"/>
    <w:rsid w:val="000771AB"/>
    <w:rsid w:val="00077B9A"/>
    <w:rsid w:val="00080F61"/>
    <w:rsid w:val="00082943"/>
    <w:rsid w:val="00083EC8"/>
    <w:rsid w:val="0008401A"/>
    <w:rsid w:val="00087B2D"/>
    <w:rsid w:val="00090C78"/>
    <w:rsid w:val="0009107C"/>
    <w:rsid w:val="0009181C"/>
    <w:rsid w:val="00095592"/>
    <w:rsid w:val="000956AC"/>
    <w:rsid w:val="000A08FD"/>
    <w:rsid w:val="000A594C"/>
    <w:rsid w:val="000A6E0C"/>
    <w:rsid w:val="000B4E61"/>
    <w:rsid w:val="000C3CDA"/>
    <w:rsid w:val="000C43A6"/>
    <w:rsid w:val="000C715A"/>
    <w:rsid w:val="000D090C"/>
    <w:rsid w:val="000D1FC6"/>
    <w:rsid w:val="000D2831"/>
    <w:rsid w:val="000D3DF1"/>
    <w:rsid w:val="000D4CD0"/>
    <w:rsid w:val="000D574A"/>
    <w:rsid w:val="000D64F6"/>
    <w:rsid w:val="000D7231"/>
    <w:rsid w:val="000E0AC3"/>
    <w:rsid w:val="000E2D67"/>
    <w:rsid w:val="000E427B"/>
    <w:rsid w:val="000E4493"/>
    <w:rsid w:val="000E46F0"/>
    <w:rsid w:val="000E5BB8"/>
    <w:rsid w:val="000F005C"/>
    <w:rsid w:val="000F2530"/>
    <w:rsid w:val="000F5212"/>
    <w:rsid w:val="000F6B3B"/>
    <w:rsid w:val="000F6B64"/>
    <w:rsid w:val="00101F76"/>
    <w:rsid w:val="001031DF"/>
    <w:rsid w:val="0010708B"/>
    <w:rsid w:val="001070D5"/>
    <w:rsid w:val="0011423A"/>
    <w:rsid w:val="00117EDE"/>
    <w:rsid w:val="00124335"/>
    <w:rsid w:val="001248CB"/>
    <w:rsid w:val="00125940"/>
    <w:rsid w:val="00127144"/>
    <w:rsid w:val="0013212E"/>
    <w:rsid w:val="001323E1"/>
    <w:rsid w:val="00133D23"/>
    <w:rsid w:val="00134470"/>
    <w:rsid w:val="001345D0"/>
    <w:rsid w:val="00136E54"/>
    <w:rsid w:val="001371E1"/>
    <w:rsid w:val="00140828"/>
    <w:rsid w:val="001438C6"/>
    <w:rsid w:val="00145A90"/>
    <w:rsid w:val="00146E84"/>
    <w:rsid w:val="001478E0"/>
    <w:rsid w:val="00150D72"/>
    <w:rsid w:val="00152AFE"/>
    <w:rsid w:val="00152E63"/>
    <w:rsid w:val="0015453A"/>
    <w:rsid w:val="00156251"/>
    <w:rsid w:val="00156D24"/>
    <w:rsid w:val="0015788E"/>
    <w:rsid w:val="001609B6"/>
    <w:rsid w:val="0016176B"/>
    <w:rsid w:val="00161888"/>
    <w:rsid w:val="001648B1"/>
    <w:rsid w:val="00165081"/>
    <w:rsid w:val="001652B3"/>
    <w:rsid w:val="00166451"/>
    <w:rsid w:val="001673E8"/>
    <w:rsid w:val="00167AFC"/>
    <w:rsid w:val="00170307"/>
    <w:rsid w:val="0017310B"/>
    <w:rsid w:val="00177AE0"/>
    <w:rsid w:val="00177D9F"/>
    <w:rsid w:val="001864F3"/>
    <w:rsid w:val="00187971"/>
    <w:rsid w:val="00187E12"/>
    <w:rsid w:val="00192FEE"/>
    <w:rsid w:val="001942A5"/>
    <w:rsid w:val="001942BE"/>
    <w:rsid w:val="0019573B"/>
    <w:rsid w:val="00197212"/>
    <w:rsid w:val="001A3D12"/>
    <w:rsid w:val="001A6B43"/>
    <w:rsid w:val="001A71A8"/>
    <w:rsid w:val="001A7E5E"/>
    <w:rsid w:val="001B05DE"/>
    <w:rsid w:val="001B2031"/>
    <w:rsid w:val="001B56A2"/>
    <w:rsid w:val="001C00F4"/>
    <w:rsid w:val="001C2B70"/>
    <w:rsid w:val="001C4868"/>
    <w:rsid w:val="001D0447"/>
    <w:rsid w:val="001D0D4E"/>
    <w:rsid w:val="001D40FE"/>
    <w:rsid w:val="001D4356"/>
    <w:rsid w:val="001D45C0"/>
    <w:rsid w:val="001D5550"/>
    <w:rsid w:val="001D5C38"/>
    <w:rsid w:val="001D6E14"/>
    <w:rsid w:val="001D7B09"/>
    <w:rsid w:val="001D7B42"/>
    <w:rsid w:val="001D7B7B"/>
    <w:rsid w:val="001E0A35"/>
    <w:rsid w:val="001E1EEB"/>
    <w:rsid w:val="001E27E8"/>
    <w:rsid w:val="001E7EC6"/>
    <w:rsid w:val="001F3E1C"/>
    <w:rsid w:val="001F5DB1"/>
    <w:rsid w:val="002014F4"/>
    <w:rsid w:val="00202FB9"/>
    <w:rsid w:val="0020742C"/>
    <w:rsid w:val="002142C4"/>
    <w:rsid w:val="00214FEA"/>
    <w:rsid w:val="00216E3E"/>
    <w:rsid w:val="00216F0A"/>
    <w:rsid w:val="002176DC"/>
    <w:rsid w:val="00217E2B"/>
    <w:rsid w:val="002202AB"/>
    <w:rsid w:val="002204AF"/>
    <w:rsid w:val="00223224"/>
    <w:rsid w:val="002236E9"/>
    <w:rsid w:val="00225AB2"/>
    <w:rsid w:val="00225F1C"/>
    <w:rsid w:val="002266F6"/>
    <w:rsid w:val="002270D7"/>
    <w:rsid w:val="00227A0A"/>
    <w:rsid w:val="00237378"/>
    <w:rsid w:val="00242837"/>
    <w:rsid w:val="00242AF0"/>
    <w:rsid w:val="00242C6F"/>
    <w:rsid w:val="002431E1"/>
    <w:rsid w:val="00243442"/>
    <w:rsid w:val="00243E8D"/>
    <w:rsid w:val="00245D55"/>
    <w:rsid w:val="00245F0C"/>
    <w:rsid w:val="00252407"/>
    <w:rsid w:val="00252906"/>
    <w:rsid w:val="00253C70"/>
    <w:rsid w:val="0025599B"/>
    <w:rsid w:val="0025707A"/>
    <w:rsid w:val="0025722B"/>
    <w:rsid w:val="002633D1"/>
    <w:rsid w:val="00263BF1"/>
    <w:rsid w:val="002646B0"/>
    <w:rsid w:val="00264C83"/>
    <w:rsid w:val="002651CA"/>
    <w:rsid w:val="00266727"/>
    <w:rsid w:val="00266B1E"/>
    <w:rsid w:val="0026752C"/>
    <w:rsid w:val="00272656"/>
    <w:rsid w:val="00272BB3"/>
    <w:rsid w:val="00273B4A"/>
    <w:rsid w:val="002746E6"/>
    <w:rsid w:val="00274B08"/>
    <w:rsid w:val="002756DE"/>
    <w:rsid w:val="0027681F"/>
    <w:rsid w:val="00277BB5"/>
    <w:rsid w:val="00277D59"/>
    <w:rsid w:val="00280118"/>
    <w:rsid w:val="002802D3"/>
    <w:rsid w:val="0028035C"/>
    <w:rsid w:val="002809AE"/>
    <w:rsid w:val="00280C17"/>
    <w:rsid w:val="00281B3C"/>
    <w:rsid w:val="002837D4"/>
    <w:rsid w:val="002847EB"/>
    <w:rsid w:val="00286C97"/>
    <w:rsid w:val="002873BE"/>
    <w:rsid w:val="002906AB"/>
    <w:rsid w:val="002914FF"/>
    <w:rsid w:val="00291C2B"/>
    <w:rsid w:val="00292115"/>
    <w:rsid w:val="0029349F"/>
    <w:rsid w:val="00293519"/>
    <w:rsid w:val="00293AB8"/>
    <w:rsid w:val="00297F40"/>
    <w:rsid w:val="002A2B33"/>
    <w:rsid w:val="002A41CD"/>
    <w:rsid w:val="002B0D0D"/>
    <w:rsid w:val="002B66D1"/>
    <w:rsid w:val="002B7C63"/>
    <w:rsid w:val="002C047A"/>
    <w:rsid w:val="002C0DBA"/>
    <w:rsid w:val="002C1F46"/>
    <w:rsid w:val="002C39B0"/>
    <w:rsid w:val="002C558D"/>
    <w:rsid w:val="002C5AD6"/>
    <w:rsid w:val="002C786D"/>
    <w:rsid w:val="002D0B5D"/>
    <w:rsid w:val="002D4F76"/>
    <w:rsid w:val="002D4FC9"/>
    <w:rsid w:val="002D5719"/>
    <w:rsid w:val="002E0DA1"/>
    <w:rsid w:val="002E1DF2"/>
    <w:rsid w:val="002E2793"/>
    <w:rsid w:val="002E69E2"/>
    <w:rsid w:val="002F03F3"/>
    <w:rsid w:val="002F0998"/>
    <w:rsid w:val="002F2235"/>
    <w:rsid w:val="002F49AE"/>
    <w:rsid w:val="002F4EE0"/>
    <w:rsid w:val="002F5DAD"/>
    <w:rsid w:val="002F6187"/>
    <w:rsid w:val="002F69B2"/>
    <w:rsid w:val="002F6FEE"/>
    <w:rsid w:val="002F7842"/>
    <w:rsid w:val="00300103"/>
    <w:rsid w:val="0030060A"/>
    <w:rsid w:val="003015DE"/>
    <w:rsid w:val="0030199D"/>
    <w:rsid w:val="003035AD"/>
    <w:rsid w:val="00303E26"/>
    <w:rsid w:val="00306673"/>
    <w:rsid w:val="0031045C"/>
    <w:rsid w:val="003107A0"/>
    <w:rsid w:val="003142DC"/>
    <w:rsid w:val="00314749"/>
    <w:rsid w:val="00316A61"/>
    <w:rsid w:val="0032579A"/>
    <w:rsid w:val="003259BF"/>
    <w:rsid w:val="00326AE0"/>
    <w:rsid w:val="00335A41"/>
    <w:rsid w:val="00335EF5"/>
    <w:rsid w:val="00336246"/>
    <w:rsid w:val="00337035"/>
    <w:rsid w:val="00337D7E"/>
    <w:rsid w:val="003420B9"/>
    <w:rsid w:val="00345022"/>
    <w:rsid w:val="00345BE0"/>
    <w:rsid w:val="003469CF"/>
    <w:rsid w:val="0035065C"/>
    <w:rsid w:val="00351C6C"/>
    <w:rsid w:val="00353064"/>
    <w:rsid w:val="00353925"/>
    <w:rsid w:val="0036060E"/>
    <w:rsid w:val="00362AED"/>
    <w:rsid w:val="003649B7"/>
    <w:rsid w:val="00364C41"/>
    <w:rsid w:val="00366D23"/>
    <w:rsid w:val="003679A9"/>
    <w:rsid w:val="00367EF5"/>
    <w:rsid w:val="00371731"/>
    <w:rsid w:val="00371B19"/>
    <w:rsid w:val="00372B9A"/>
    <w:rsid w:val="003733F7"/>
    <w:rsid w:val="00373ACC"/>
    <w:rsid w:val="00374B99"/>
    <w:rsid w:val="003756D2"/>
    <w:rsid w:val="0038034E"/>
    <w:rsid w:val="003807B9"/>
    <w:rsid w:val="0038179F"/>
    <w:rsid w:val="00382540"/>
    <w:rsid w:val="00384ADA"/>
    <w:rsid w:val="0039064F"/>
    <w:rsid w:val="00392BBD"/>
    <w:rsid w:val="00393855"/>
    <w:rsid w:val="00393F9F"/>
    <w:rsid w:val="003942B5"/>
    <w:rsid w:val="003976E2"/>
    <w:rsid w:val="003A087B"/>
    <w:rsid w:val="003A08E5"/>
    <w:rsid w:val="003A1085"/>
    <w:rsid w:val="003A5C37"/>
    <w:rsid w:val="003A6C9F"/>
    <w:rsid w:val="003B17A5"/>
    <w:rsid w:val="003B2B8C"/>
    <w:rsid w:val="003B3A3F"/>
    <w:rsid w:val="003B475A"/>
    <w:rsid w:val="003B6DE4"/>
    <w:rsid w:val="003B7FF9"/>
    <w:rsid w:val="003C04CD"/>
    <w:rsid w:val="003C0AE4"/>
    <w:rsid w:val="003C0F82"/>
    <w:rsid w:val="003C24EB"/>
    <w:rsid w:val="003C4351"/>
    <w:rsid w:val="003C4D20"/>
    <w:rsid w:val="003C5011"/>
    <w:rsid w:val="003C6220"/>
    <w:rsid w:val="003D0B52"/>
    <w:rsid w:val="003D14E4"/>
    <w:rsid w:val="003D2DDB"/>
    <w:rsid w:val="003D3A72"/>
    <w:rsid w:val="003D65F2"/>
    <w:rsid w:val="003E0311"/>
    <w:rsid w:val="003E0434"/>
    <w:rsid w:val="003E25B9"/>
    <w:rsid w:val="003E3444"/>
    <w:rsid w:val="003E42DC"/>
    <w:rsid w:val="003E7106"/>
    <w:rsid w:val="003F1489"/>
    <w:rsid w:val="003F1A0A"/>
    <w:rsid w:val="003F4787"/>
    <w:rsid w:val="003F54BA"/>
    <w:rsid w:val="003F5EE8"/>
    <w:rsid w:val="004008B9"/>
    <w:rsid w:val="00404753"/>
    <w:rsid w:val="00407FA7"/>
    <w:rsid w:val="00411A25"/>
    <w:rsid w:val="004122BD"/>
    <w:rsid w:val="00412F7C"/>
    <w:rsid w:val="0041462C"/>
    <w:rsid w:val="00416014"/>
    <w:rsid w:val="00420F23"/>
    <w:rsid w:val="00421500"/>
    <w:rsid w:val="00423680"/>
    <w:rsid w:val="004248FA"/>
    <w:rsid w:val="00430E25"/>
    <w:rsid w:val="00431CC1"/>
    <w:rsid w:val="004345CB"/>
    <w:rsid w:val="00435D2C"/>
    <w:rsid w:val="004366C5"/>
    <w:rsid w:val="0043685B"/>
    <w:rsid w:val="00436C93"/>
    <w:rsid w:val="004375AC"/>
    <w:rsid w:val="00437B5B"/>
    <w:rsid w:val="00441318"/>
    <w:rsid w:val="0044218A"/>
    <w:rsid w:val="004435F5"/>
    <w:rsid w:val="00447714"/>
    <w:rsid w:val="0045207C"/>
    <w:rsid w:val="00452162"/>
    <w:rsid w:val="00455128"/>
    <w:rsid w:val="004579A8"/>
    <w:rsid w:val="0046123D"/>
    <w:rsid w:val="004618A1"/>
    <w:rsid w:val="004620C9"/>
    <w:rsid w:val="004644AD"/>
    <w:rsid w:val="00465132"/>
    <w:rsid w:val="00466CC7"/>
    <w:rsid w:val="00466D4D"/>
    <w:rsid w:val="00467146"/>
    <w:rsid w:val="00467A42"/>
    <w:rsid w:val="004707AC"/>
    <w:rsid w:val="004716E6"/>
    <w:rsid w:val="00472A6C"/>
    <w:rsid w:val="00472F51"/>
    <w:rsid w:val="00473526"/>
    <w:rsid w:val="00475B9E"/>
    <w:rsid w:val="00476752"/>
    <w:rsid w:val="0047681F"/>
    <w:rsid w:val="00476987"/>
    <w:rsid w:val="00476A82"/>
    <w:rsid w:val="0047725F"/>
    <w:rsid w:val="004809B1"/>
    <w:rsid w:val="00480F66"/>
    <w:rsid w:val="00482C93"/>
    <w:rsid w:val="00483BB3"/>
    <w:rsid w:val="00483E7E"/>
    <w:rsid w:val="00483F7B"/>
    <w:rsid w:val="00485DEA"/>
    <w:rsid w:val="0048607B"/>
    <w:rsid w:val="00486160"/>
    <w:rsid w:val="004875CC"/>
    <w:rsid w:val="00490314"/>
    <w:rsid w:val="004933E7"/>
    <w:rsid w:val="004951AF"/>
    <w:rsid w:val="004963DA"/>
    <w:rsid w:val="0049797D"/>
    <w:rsid w:val="004979D0"/>
    <w:rsid w:val="004A0266"/>
    <w:rsid w:val="004A0685"/>
    <w:rsid w:val="004A0E9D"/>
    <w:rsid w:val="004A2831"/>
    <w:rsid w:val="004A2FCB"/>
    <w:rsid w:val="004A365C"/>
    <w:rsid w:val="004B3953"/>
    <w:rsid w:val="004B3F16"/>
    <w:rsid w:val="004B4468"/>
    <w:rsid w:val="004B45D8"/>
    <w:rsid w:val="004C0A65"/>
    <w:rsid w:val="004C1BDA"/>
    <w:rsid w:val="004C32C7"/>
    <w:rsid w:val="004C710E"/>
    <w:rsid w:val="004D045D"/>
    <w:rsid w:val="004D4397"/>
    <w:rsid w:val="004D5ABE"/>
    <w:rsid w:val="004D62B9"/>
    <w:rsid w:val="004D7425"/>
    <w:rsid w:val="004E01DF"/>
    <w:rsid w:val="004E1AB1"/>
    <w:rsid w:val="004E30D0"/>
    <w:rsid w:val="004E4C07"/>
    <w:rsid w:val="004E6175"/>
    <w:rsid w:val="004E65B1"/>
    <w:rsid w:val="004F0147"/>
    <w:rsid w:val="004F3EE0"/>
    <w:rsid w:val="004F4BEE"/>
    <w:rsid w:val="004F5AB2"/>
    <w:rsid w:val="00500012"/>
    <w:rsid w:val="005064C5"/>
    <w:rsid w:val="00507666"/>
    <w:rsid w:val="00507C41"/>
    <w:rsid w:val="005141F2"/>
    <w:rsid w:val="00514442"/>
    <w:rsid w:val="0051538B"/>
    <w:rsid w:val="005168B9"/>
    <w:rsid w:val="00520556"/>
    <w:rsid w:val="00520B30"/>
    <w:rsid w:val="00523ED5"/>
    <w:rsid w:val="00524E72"/>
    <w:rsid w:val="005250AC"/>
    <w:rsid w:val="00525161"/>
    <w:rsid w:val="0052544F"/>
    <w:rsid w:val="00527109"/>
    <w:rsid w:val="005279AD"/>
    <w:rsid w:val="005300DB"/>
    <w:rsid w:val="005320A5"/>
    <w:rsid w:val="00535AF0"/>
    <w:rsid w:val="00536A2F"/>
    <w:rsid w:val="0054426B"/>
    <w:rsid w:val="005465D0"/>
    <w:rsid w:val="00551F16"/>
    <w:rsid w:val="00554466"/>
    <w:rsid w:val="00555913"/>
    <w:rsid w:val="00560027"/>
    <w:rsid w:val="0056041B"/>
    <w:rsid w:val="005612EC"/>
    <w:rsid w:val="00562FB0"/>
    <w:rsid w:val="00563305"/>
    <w:rsid w:val="00565FB5"/>
    <w:rsid w:val="00566656"/>
    <w:rsid w:val="0056708B"/>
    <w:rsid w:val="00567681"/>
    <w:rsid w:val="005679F5"/>
    <w:rsid w:val="005727EE"/>
    <w:rsid w:val="00575CB2"/>
    <w:rsid w:val="00580090"/>
    <w:rsid w:val="00581E1E"/>
    <w:rsid w:val="0058258F"/>
    <w:rsid w:val="005825CF"/>
    <w:rsid w:val="005838C5"/>
    <w:rsid w:val="00586167"/>
    <w:rsid w:val="005863BD"/>
    <w:rsid w:val="00596225"/>
    <w:rsid w:val="005A5A72"/>
    <w:rsid w:val="005A7286"/>
    <w:rsid w:val="005A79CE"/>
    <w:rsid w:val="005B03C7"/>
    <w:rsid w:val="005B4542"/>
    <w:rsid w:val="005B4E59"/>
    <w:rsid w:val="005B57EC"/>
    <w:rsid w:val="005B662B"/>
    <w:rsid w:val="005B70D9"/>
    <w:rsid w:val="005C04F7"/>
    <w:rsid w:val="005C1298"/>
    <w:rsid w:val="005C2080"/>
    <w:rsid w:val="005C35BD"/>
    <w:rsid w:val="005C3620"/>
    <w:rsid w:val="005C4193"/>
    <w:rsid w:val="005C542F"/>
    <w:rsid w:val="005D1173"/>
    <w:rsid w:val="005D1210"/>
    <w:rsid w:val="005D1819"/>
    <w:rsid w:val="005D1F6E"/>
    <w:rsid w:val="005D4B3E"/>
    <w:rsid w:val="005E0070"/>
    <w:rsid w:val="005E2348"/>
    <w:rsid w:val="005E5A14"/>
    <w:rsid w:val="005E5A51"/>
    <w:rsid w:val="005E691E"/>
    <w:rsid w:val="005E7110"/>
    <w:rsid w:val="005F0A5E"/>
    <w:rsid w:val="005F0FC6"/>
    <w:rsid w:val="005F33B1"/>
    <w:rsid w:val="005F3535"/>
    <w:rsid w:val="005F3E11"/>
    <w:rsid w:val="00601785"/>
    <w:rsid w:val="00602E03"/>
    <w:rsid w:val="00603499"/>
    <w:rsid w:val="006038EA"/>
    <w:rsid w:val="006040A8"/>
    <w:rsid w:val="00605EC5"/>
    <w:rsid w:val="00607466"/>
    <w:rsid w:val="00607E2F"/>
    <w:rsid w:val="00611B20"/>
    <w:rsid w:val="0061627B"/>
    <w:rsid w:val="0062330B"/>
    <w:rsid w:val="00623EFC"/>
    <w:rsid w:val="006242FC"/>
    <w:rsid w:val="00625AB2"/>
    <w:rsid w:val="006276A1"/>
    <w:rsid w:val="00630AE0"/>
    <w:rsid w:val="00631922"/>
    <w:rsid w:val="00632BCE"/>
    <w:rsid w:val="0063368D"/>
    <w:rsid w:val="00635A2D"/>
    <w:rsid w:val="00636E93"/>
    <w:rsid w:val="00636F8E"/>
    <w:rsid w:val="00637458"/>
    <w:rsid w:val="00640380"/>
    <w:rsid w:val="00644086"/>
    <w:rsid w:val="00651668"/>
    <w:rsid w:val="00652A79"/>
    <w:rsid w:val="00652BD0"/>
    <w:rsid w:val="006537C0"/>
    <w:rsid w:val="006540E8"/>
    <w:rsid w:val="006547B0"/>
    <w:rsid w:val="006568EA"/>
    <w:rsid w:val="00660080"/>
    <w:rsid w:val="0066255A"/>
    <w:rsid w:val="006671C7"/>
    <w:rsid w:val="00673DD4"/>
    <w:rsid w:val="00674338"/>
    <w:rsid w:val="00674F7D"/>
    <w:rsid w:val="006750A4"/>
    <w:rsid w:val="00680BCD"/>
    <w:rsid w:val="00681283"/>
    <w:rsid w:val="00681897"/>
    <w:rsid w:val="006849E3"/>
    <w:rsid w:val="0068608D"/>
    <w:rsid w:val="00687659"/>
    <w:rsid w:val="00690C92"/>
    <w:rsid w:val="0069115A"/>
    <w:rsid w:val="00693F33"/>
    <w:rsid w:val="006943E4"/>
    <w:rsid w:val="00694D42"/>
    <w:rsid w:val="00696353"/>
    <w:rsid w:val="006A35CC"/>
    <w:rsid w:val="006A5A05"/>
    <w:rsid w:val="006A679A"/>
    <w:rsid w:val="006A69C8"/>
    <w:rsid w:val="006A6B9A"/>
    <w:rsid w:val="006B06D6"/>
    <w:rsid w:val="006B0BC6"/>
    <w:rsid w:val="006B21F5"/>
    <w:rsid w:val="006C012D"/>
    <w:rsid w:val="006C0B4E"/>
    <w:rsid w:val="006C13A6"/>
    <w:rsid w:val="006C1602"/>
    <w:rsid w:val="006C2B76"/>
    <w:rsid w:val="006D0E5C"/>
    <w:rsid w:val="006D275C"/>
    <w:rsid w:val="006D3AD2"/>
    <w:rsid w:val="006E0B95"/>
    <w:rsid w:val="006E2429"/>
    <w:rsid w:val="006E2982"/>
    <w:rsid w:val="006E6048"/>
    <w:rsid w:val="006E613A"/>
    <w:rsid w:val="006E62C7"/>
    <w:rsid w:val="006F1B5B"/>
    <w:rsid w:val="006F7928"/>
    <w:rsid w:val="006F7BEE"/>
    <w:rsid w:val="006F7FF3"/>
    <w:rsid w:val="007035F7"/>
    <w:rsid w:val="00704E8B"/>
    <w:rsid w:val="00706345"/>
    <w:rsid w:val="00711307"/>
    <w:rsid w:val="00713E2A"/>
    <w:rsid w:val="007147CC"/>
    <w:rsid w:val="00716E55"/>
    <w:rsid w:val="00717B12"/>
    <w:rsid w:val="00717B87"/>
    <w:rsid w:val="007208FB"/>
    <w:rsid w:val="007214F4"/>
    <w:rsid w:val="00722D11"/>
    <w:rsid w:val="00722E3A"/>
    <w:rsid w:val="007234E1"/>
    <w:rsid w:val="00730568"/>
    <w:rsid w:val="0073099F"/>
    <w:rsid w:val="0073112E"/>
    <w:rsid w:val="007320D6"/>
    <w:rsid w:val="0073223D"/>
    <w:rsid w:val="00733F05"/>
    <w:rsid w:val="00736B55"/>
    <w:rsid w:val="0073791F"/>
    <w:rsid w:val="00740E00"/>
    <w:rsid w:val="0074236C"/>
    <w:rsid w:val="007424C1"/>
    <w:rsid w:val="00742ECF"/>
    <w:rsid w:val="00744D28"/>
    <w:rsid w:val="00746A39"/>
    <w:rsid w:val="00746B9F"/>
    <w:rsid w:val="007473AE"/>
    <w:rsid w:val="00747549"/>
    <w:rsid w:val="007475F0"/>
    <w:rsid w:val="0075008E"/>
    <w:rsid w:val="00751276"/>
    <w:rsid w:val="0075175A"/>
    <w:rsid w:val="00761F37"/>
    <w:rsid w:val="007645EF"/>
    <w:rsid w:val="00764865"/>
    <w:rsid w:val="0076648F"/>
    <w:rsid w:val="007665A5"/>
    <w:rsid w:val="00770BCA"/>
    <w:rsid w:val="007730BF"/>
    <w:rsid w:val="00775377"/>
    <w:rsid w:val="00781614"/>
    <w:rsid w:val="0078184F"/>
    <w:rsid w:val="0078482A"/>
    <w:rsid w:val="00785A75"/>
    <w:rsid w:val="00786622"/>
    <w:rsid w:val="00787DC9"/>
    <w:rsid w:val="00791BD8"/>
    <w:rsid w:val="00794A4E"/>
    <w:rsid w:val="00794E04"/>
    <w:rsid w:val="00795408"/>
    <w:rsid w:val="007A3666"/>
    <w:rsid w:val="007A762C"/>
    <w:rsid w:val="007B083F"/>
    <w:rsid w:val="007B3892"/>
    <w:rsid w:val="007B68A0"/>
    <w:rsid w:val="007B76E1"/>
    <w:rsid w:val="007B7B28"/>
    <w:rsid w:val="007C4B79"/>
    <w:rsid w:val="007C5499"/>
    <w:rsid w:val="007C5BD4"/>
    <w:rsid w:val="007C6C78"/>
    <w:rsid w:val="007D2541"/>
    <w:rsid w:val="007D3827"/>
    <w:rsid w:val="007D3C73"/>
    <w:rsid w:val="007D4CA5"/>
    <w:rsid w:val="007D5335"/>
    <w:rsid w:val="007D670C"/>
    <w:rsid w:val="007D7E1E"/>
    <w:rsid w:val="007E0ECD"/>
    <w:rsid w:val="007E2EF7"/>
    <w:rsid w:val="007E3AA9"/>
    <w:rsid w:val="007E5093"/>
    <w:rsid w:val="007F3C62"/>
    <w:rsid w:val="007F4CA6"/>
    <w:rsid w:val="007F5F64"/>
    <w:rsid w:val="00802A1A"/>
    <w:rsid w:val="00802E4A"/>
    <w:rsid w:val="00802FB4"/>
    <w:rsid w:val="00805E38"/>
    <w:rsid w:val="00810286"/>
    <w:rsid w:val="00810610"/>
    <w:rsid w:val="00815576"/>
    <w:rsid w:val="008163C9"/>
    <w:rsid w:val="00816421"/>
    <w:rsid w:val="008165D9"/>
    <w:rsid w:val="00817519"/>
    <w:rsid w:val="0082057F"/>
    <w:rsid w:val="00824969"/>
    <w:rsid w:val="00824C19"/>
    <w:rsid w:val="00825C15"/>
    <w:rsid w:val="00826248"/>
    <w:rsid w:val="00832AE9"/>
    <w:rsid w:val="00832F62"/>
    <w:rsid w:val="00833985"/>
    <w:rsid w:val="00833B16"/>
    <w:rsid w:val="00833B8D"/>
    <w:rsid w:val="00833B98"/>
    <w:rsid w:val="00841AE0"/>
    <w:rsid w:val="00841DD6"/>
    <w:rsid w:val="008427B9"/>
    <w:rsid w:val="008443B1"/>
    <w:rsid w:val="00844F4B"/>
    <w:rsid w:val="00847402"/>
    <w:rsid w:val="00847D60"/>
    <w:rsid w:val="0085267C"/>
    <w:rsid w:val="00853BAE"/>
    <w:rsid w:val="00854146"/>
    <w:rsid w:val="00855B88"/>
    <w:rsid w:val="00856DC5"/>
    <w:rsid w:val="00860258"/>
    <w:rsid w:val="00861AD5"/>
    <w:rsid w:val="00862350"/>
    <w:rsid w:val="008639AB"/>
    <w:rsid w:val="008656DD"/>
    <w:rsid w:val="008674CA"/>
    <w:rsid w:val="00867CE8"/>
    <w:rsid w:val="0087055A"/>
    <w:rsid w:val="008705EF"/>
    <w:rsid w:val="00874519"/>
    <w:rsid w:val="00875151"/>
    <w:rsid w:val="00880CF2"/>
    <w:rsid w:val="00880EAD"/>
    <w:rsid w:val="008825AD"/>
    <w:rsid w:val="00883DB7"/>
    <w:rsid w:val="00884A59"/>
    <w:rsid w:val="00890B0C"/>
    <w:rsid w:val="00893A8E"/>
    <w:rsid w:val="00894BF5"/>
    <w:rsid w:val="00896C61"/>
    <w:rsid w:val="0089717D"/>
    <w:rsid w:val="00897546"/>
    <w:rsid w:val="008A07E3"/>
    <w:rsid w:val="008A0F2C"/>
    <w:rsid w:val="008A1501"/>
    <w:rsid w:val="008A2B91"/>
    <w:rsid w:val="008A30C4"/>
    <w:rsid w:val="008A38D1"/>
    <w:rsid w:val="008A3D85"/>
    <w:rsid w:val="008A3E45"/>
    <w:rsid w:val="008A42FF"/>
    <w:rsid w:val="008A4E51"/>
    <w:rsid w:val="008B0487"/>
    <w:rsid w:val="008B2DAC"/>
    <w:rsid w:val="008B3323"/>
    <w:rsid w:val="008B3D29"/>
    <w:rsid w:val="008B65B4"/>
    <w:rsid w:val="008B71C4"/>
    <w:rsid w:val="008C1BF2"/>
    <w:rsid w:val="008C1E22"/>
    <w:rsid w:val="008C2025"/>
    <w:rsid w:val="008C3042"/>
    <w:rsid w:val="008C7AA3"/>
    <w:rsid w:val="008D3D08"/>
    <w:rsid w:val="008D3E2C"/>
    <w:rsid w:val="008D407D"/>
    <w:rsid w:val="008D61EC"/>
    <w:rsid w:val="008D642F"/>
    <w:rsid w:val="008E113F"/>
    <w:rsid w:val="008E247B"/>
    <w:rsid w:val="008E6013"/>
    <w:rsid w:val="008E7921"/>
    <w:rsid w:val="008F02EF"/>
    <w:rsid w:val="008F5B5C"/>
    <w:rsid w:val="008F663C"/>
    <w:rsid w:val="008F7BEC"/>
    <w:rsid w:val="009003B1"/>
    <w:rsid w:val="00901C12"/>
    <w:rsid w:val="00905450"/>
    <w:rsid w:val="00905604"/>
    <w:rsid w:val="0090629B"/>
    <w:rsid w:val="00907786"/>
    <w:rsid w:val="00907A7C"/>
    <w:rsid w:val="00911620"/>
    <w:rsid w:val="009132FF"/>
    <w:rsid w:val="0091504D"/>
    <w:rsid w:val="00916C7C"/>
    <w:rsid w:val="0092172B"/>
    <w:rsid w:val="00922077"/>
    <w:rsid w:val="00922AF3"/>
    <w:rsid w:val="00924702"/>
    <w:rsid w:val="00925838"/>
    <w:rsid w:val="009261C1"/>
    <w:rsid w:val="00926EE8"/>
    <w:rsid w:val="009323B1"/>
    <w:rsid w:val="00940A6C"/>
    <w:rsid w:val="009415DC"/>
    <w:rsid w:val="0094167E"/>
    <w:rsid w:val="009419AB"/>
    <w:rsid w:val="00941DCC"/>
    <w:rsid w:val="00942ECB"/>
    <w:rsid w:val="009440A4"/>
    <w:rsid w:val="00945130"/>
    <w:rsid w:val="009468AD"/>
    <w:rsid w:val="00950BA6"/>
    <w:rsid w:val="00952D4A"/>
    <w:rsid w:val="00955ABA"/>
    <w:rsid w:val="00960D89"/>
    <w:rsid w:val="00963913"/>
    <w:rsid w:val="0096502C"/>
    <w:rsid w:val="00965824"/>
    <w:rsid w:val="0096671C"/>
    <w:rsid w:val="0096756A"/>
    <w:rsid w:val="009708A5"/>
    <w:rsid w:val="00970CFB"/>
    <w:rsid w:val="00970F32"/>
    <w:rsid w:val="009716B5"/>
    <w:rsid w:val="00972EE5"/>
    <w:rsid w:val="00972F5B"/>
    <w:rsid w:val="009733FB"/>
    <w:rsid w:val="00975369"/>
    <w:rsid w:val="0097660B"/>
    <w:rsid w:val="00982644"/>
    <w:rsid w:val="00983C3B"/>
    <w:rsid w:val="00986A33"/>
    <w:rsid w:val="00986AA2"/>
    <w:rsid w:val="00986E90"/>
    <w:rsid w:val="00986F1D"/>
    <w:rsid w:val="009873AE"/>
    <w:rsid w:val="00992250"/>
    <w:rsid w:val="009922D7"/>
    <w:rsid w:val="00992D86"/>
    <w:rsid w:val="009930C6"/>
    <w:rsid w:val="0099369D"/>
    <w:rsid w:val="00993832"/>
    <w:rsid w:val="00993A83"/>
    <w:rsid w:val="00996675"/>
    <w:rsid w:val="009967B3"/>
    <w:rsid w:val="009A1C22"/>
    <w:rsid w:val="009A324F"/>
    <w:rsid w:val="009A456B"/>
    <w:rsid w:val="009A543D"/>
    <w:rsid w:val="009A57D5"/>
    <w:rsid w:val="009A5D33"/>
    <w:rsid w:val="009A761A"/>
    <w:rsid w:val="009A7D04"/>
    <w:rsid w:val="009B0F95"/>
    <w:rsid w:val="009B192A"/>
    <w:rsid w:val="009B2358"/>
    <w:rsid w:val="009B456E"/>
    <w:rsid w:val="009B657E"/>
    <w:rsid w:val="009C0807"/>
    <w:rsid w:val="009C3D7D"/>
    <w:rsid w:val="009C45C5"/>
    <w:rsid w:val="009C465F"/>
    <w:rsid w:val="009C5E35"/>
    <w:rsid w:val="009D0469"/>
    <w:rsid w:val="009D0F15"/>
    <w:rsid w:val="009D13AC"/>
    <w:rsid w:val="009D606C"/>
    <w:rsid w:val="009E3267"/>
    <w:rsid w:val="009E49F9"/>
    <w:rsid w:val="009F0BB6"/>
    <w:rsid w:val="009F13DC"/>
    <w:rsid w:val="009F2529"/>
    <w:rsid w:val="009F4FFF"/>
    <w:rsid w:val="009F6510"/>
    <w:rsid w:val="009F6833"/>
    <w:rsid w:val="009F7939"/>
    <w:rsid w:val="00A01ACE"/>
    <w:rsid w:val="00A035D5"/>
    <w:rsid w:val="00A03C43"/>
    <w:rsid w:val="00A04334"/>
    <w:rsid w:val="00A05A2A"/>
    <w:rsid w:val="00A062EF"/>
    <w:rsid w:val="00A11438"/>
    <w:rsid w:val="00A1203C"/>
    <w:rsid w:val="00A12237"/>
    <w:rsid w:val="00A138CD"/>
    <w:rsid w:val="00A1489D"/>
    <w:rsid w:val="00A16562"/>
    <w:rsid w:val="00A17370"/>
    <w:rsid w:val="00A213EA"/>
    <w:rsid w:val="00A21A48"/>
    <w:rsid w:val="00A262A6"/>
    <w:rsid w:val="00A27BD7"/>
    <w:rsid w:val="00A302DB"/>
    <w:rsid w:val="00A34920"/>
    <w:rsid w:val="00A36FD0"/>
    <w:rsid w:val="00A370F4"/>
    <w:rsid w:val="00A4251C"/>
    <w:rsid w:val="00A44EB6"/>
    <w:rsid w:val="00A4513E"/>
    <w:rsid w:val="00A53127"/>
    <w:rsid w:val="00A56A93"/>
    <w:rsid w:val="00A631C6"/>
    <w:rsid w:val="00A64D56"/>
    <w:rsid w:val="00A66BC9"/>
    <w:rsid w:val="00A71EE0"/>
    <w:rsid w:val="00A72371"/>
    <w:rsid w:val="00A72C57"/>
    <w:rsid w:val="00A73530"/>
    <w:rsid w:val="00A74AFF"/>
    <w:rsid w:val="00A76AD6"/>
    <w:rsid w:val="00A77E91"/>
    <w:rsid w:val="00A80137"/>
    <w:rsid w:val="00A81125"/>
    <w:rsid w:val="00A828F4"/>
    <w:rsid w:val="00A82F1E"/>
    <w:rsid w:val="00A90810"/>
    <w:rsid w:val="00A90E88"/>
    <w:rsid w:val="00A92109"/>
    <w:rsid w:val="00A939AB"/>
    <w:rsid w:val="00A96821"/>
    <w:rsid w:val="00AA29E3"/>
    <w:rsid w:val="00AA304A"/>
    <w:rsid w:val="00AA30C5"/>
    <w:rsid w:val="00AA4BED"/>
    <w:rsid w:val="00AA678E"/>
    <w:rsid w:val="00AA7452"/>
    <w:rsid w:val="00AB228C"/>
    <w:rsid w:val="00AB560E"/>
    <w:rsid w:val="00AC0587"/>
    <w:rsid w:val="00AC0915"/>
    <w:rsid w:val="00AC145E"/>
    <w:rsid w:val="00AC3BDC"/>
    <w:rsid w:val="00AC4D3A"/>
    <w:rsid w:val="00AD18AF"/>
    <w:rsid w:val="00AD1D56"/>
    <w:rsid w:val="00AD25C5"/>
    <w:rsid w:val="00AD2B96"/>
    <w:rsid w:val="00AD4884"/>
    <w:rsid w:val="00AD7DFA"/>
    <w:rsid w:val="00AE0675"/>
    <w:rsid w:val="00AE1209"/>
    <w:rsid w:val="00AE18B3"/>
    <w:rsid w:val="00AE2296"/>
    <w:rsid w:val="00AE2513"/>
    <w:rsid w:val="00AF02DC"/>
    <w:rsid w:val="00AF21AD"/>
    <w:rsid w:val="00AF2263"/>
    <w:rsid w:val="00AF33C0"/>
    <w:rsid w:val="00AF376D"/>
    <w:rsid w:val="00AF3E16"/>
    <w:rsid w:val="00AF4103"/>
    <w:rsid w:val="00AF4541"/>
    <w:rsid w:val="00AF7C67"/>
    <w:rsid w:val="00B014A7"/>
    <w:rsid w:val="00B0389B"/>
    <w:rsid w:val="00B07359"/>
    <w:rsid w:val="00B11F57"/>
    <w:rsid w:val="00B13121"/>
    <w:rsid w:val="00B1389A"/>
    <w:rsid w:val="00B15DA7"/>
    <w:rsid w:val="00B15E02"/>
    <w:rsid w:val="00B1635A"/>
    <w:rsid w:val="00B20242"/>
    <w:rsid w:val="00B22AEB"/>
    <w:rsid w:val="00B22BC6"/>
    <w:rsid w:val="00B22E1D"/>
    <w:rsid w:val="00B23453"/>
    <w:rsid w:val="00B234EA"/>
    <w:rsid w:val="00B2519C"/>
    <w:rsid w:val="00B32333"/>
    <w:rsid w:val="00B341BB"/>
    <w:rsid w:val="00B403B5"/>
    <w:rsid w:val="00B406AF"/>
    <w:rsid w:val="00B40D14"/>
    <w:rsid w:val="00B41CC1"/>
    <w:rsid w:val="00B436CF"/>
    <w:rsid w:val="00B443B7"/>
    <w:rsid w:val="00B44CBB"/>
    <w:rsid w:val="00B45359"/>
    <w:rsid w:val="00B45B39"/>
    <w:rsid w:val="00B46F4A"/>
    <w:rsid w:val="00B47817"/>
    <w:rsid w:val="00B50968"/>
    <w:rsid w:val="00B50DDB"/>
    <w:rsid w:val="00B521F6"/>
    <w:rsid w:val="00B52E0E"/>
    <w:rsid w:val="00B56823"/>
    <w:rsid w:val="00B5782E"/>
    <w:rsid w:val="00B57EE9"/>
    <w:rsid w:val="00B60C2E"/>
    <w:rsid w:val="00B62AD1"/>
    <w:rsid w:val="00B630EB"/>
    <w:rsid w:val="00B63F11"/>
    <w:rsid w:val="00B64A30"/>
    <w:rsid w:val="00B64C3C"/>
    <w:rsid w:val="00B6511B"/>
    <w:rsid w:val="00B70CF4"/>
    <w:rsid w:val="00B716B4"/>
    <w:rsid w:val="00B72123"/>
    <w:rsid w:val="00B73804"/>
    <w:rsid w:val="00B73BEB"/>
    <w:rsid w:val="00B73F65"/>
    <w:rsid w:val="00B746CF"/>
    <w:rsid w:val="00B74D5D"/>
    <w:rsid w:val="00B76E80"/>
    <w:rsid w:val="00B81D3A"/>
    <w:rsid w:val="00B83083"/>
    <w:rsid w:val="00B83CE4"/>
    <w:rsid w:val="00B90A92"/>
    <w:rsid w:val="00B90FD9"/>
    <w:rsid w:val="00B939B1"/>
    <w:rsid w:val="00B95C2C"/>
    <w:rsid w:val="00B97EBD"/>
    <w:rsid w:val="00BA061B"/>
    <w:rsid w:val="00BA15D1"/>
    <w:rsid w:val="00BA1F57"/>
    <w:rsid w:val="00BA24F9"/>
    <w:rsid w:val="00BA378A"/>
    <w:rsid w:val="00BA7A1D"/>
    <w:rsid w:val="00BB0B71"/>
    <w:rsid w:val="00BB0C3A"/>
    <w:rsid w:val="00BB207A"/>
    <w:rsid w:val="00BB532E"/>
    <w:rsid w:val="00BB7CB1"/>
    <w:rsid w:val="00BC08FB"/>
    <w:rsid w:val="00BC0D24"/>
    <w:rsid w:val="00BC17CE"/>
    <w:rsid w:val="00BC188A"/>
    <w:rsid w:val="00BC2813"/>
    <w:rsid w:val="00BC3ECE"/>
    <w:rsid w:val="00BC5322"/>
    <w:rsid w:val="00BC58DD"/>
    <w:rsid w:val="00BC5CE3"/>
    <w:rsid w:val="00BC7E1B"/>
    <w:rsid w:val="00BD23D9"/>
    <w:rsid w:val="00BD2439"/>
    <w:rsid w:val="00BD45B1"/>
    <w:rsid w:val="00BE0E37"/>
    <w:rsid w:val="00BE1914"/>
    <w:rsid w:val="00BE2A3C"/>
    <w:rsid w:val="00BE4036"/>
    <w:rsid w:val="00BE6035"/>
    <w:rsid w:val="00BE6D19"/>
    <w:rsid w:val="00BE6E25"/>
    <w:rsid w:val="00BE6EF3"/>
    <w:rsid w:val="00BE75DB"/>
    <w:rsid w:val="00BF0807"/>
    <w:rsid w:val="00BF5B71"/>
    <w:rsid w:val="00BF6626"/>
    <w:rsid w:val="00BF6F8D"/>
    <w:rsid w:val="00BF7E60"/>
    <w:rsid w:val="00C0110F"/>
    <w:rsid w:val="00C037B0"/>
    <w:rsid w:val="00C04032"/>
    <w:rsid w:val="00C04768"/>
    <w:rsid w:val="00C048C8"/>
    <w:rsid w:val="00C06F76"/>
    <w:rsid w:val="00C07DC1"/>
    <w:rsid w:val="00C10D5F"/>
    <w:rsid w:val="00C113D9"/>
    <w:rsid w:val="00C12B1B"/>
    <w:rsid w:val="00C1377D"/>
    <w:rsid w:val="00C15D9B"/>
    <w:rsid w:val="00C173D9"/>
    <w:rsid w:val="00C1757F"/>
    <w:rsid w:val="00C21E2A"/>
    <w:rsid w:val="00C243C0"/>
    <w:rsid w:val="00C25355"/>
    <w:rsid w:val="00C25454"/>
    <w:rsid w:val="00C26075"/>
    <w:rsid w:val="00C273E2"/>
    <w:rsid w:val="00C32AAB"/>
    <w:rsid w:val="00C337E4"/>
    <w:rsid w:val="00C33A3B"/>
    <w:rsid w:val="00C33C3B"/>
    <w:rsid w:val="00C35D61"/>
    <w:rsid w:val="00C37265"/>
    <w:rsid w:val="00C3781A"/>
    <w:rsid w:val="00C40409"/>
    <w:rsid w:val="00C41D93"/>
    <w:rsid w:val="00C428D8"/>
    <w:rsid w:val="00C462CD"/>
    <w:rsid w:val="00C50450"/>
    <w:rsid w:val="00C51A53"/>
    <w:rsid w:val="00C51C90"/>
    <w:rsid w:val="00C522E9"/>
    <w:rsid w:val="00C5770A"/>
    <w:rsid w:val="00C609A2"/>
    <w:rsid w:val="00C6346D"/>
    <w:rsid w:val="00C6740A"/>
    <w:rsid w:val="00C702FE"/>
    <w:rsid w:val="00C71A10"/>
    <w:rsid w:val="00C72806"/>
    <w:rsid w:val="00C7308D"/>
    <w:rsid w:val="00C74520"/>
    <w:rsid w:val="00C76174"/>
    <w:rsid w:val="00C776C2"/>
    <w:rsid w:val="00C81CDC"/>
    <w:rsid w:val="00C82923"/>
    <w:rsid w:val="00C82EAE"/>
    <w:rsid w:val="00C849B9"/>
    <w:rsid w:val="00C8728A"/>
    <w:rsid w:val="00C906F6"/>
    <w:rsid w:val="00C93515"/>
    <w:rsid w:val="00C936CE"/>
    <w:rsid w:val="00C95164"/>
    <w:rsid w:val="00C967F6"/>
    <w:rsid w:val="00C97942"/>
    <w:rsid w:val="00CA0CCE"/>
    <w:rsid w:val="00CA50C8"/>
    <w:rsid w:val="00CA5D0C"/>
    <w:rsid w:val="00CB2D53"/>
    <w:rsid w:val="00CB6B17"/>
    <w:rsid w:val="00CB73FF"/>
    <w:rsid w:val="00CB7549"/>
    <w:rsid w:val="00CC2088"/>
    <w:rsid w:val="00CC5D39"/>
    <w:rsid w:val="00CC6EEB"/>
    <w:rsid w:val="00CD035B"/>
    <w:rsid w:val="00CD160E"/>
    <w:rsid w:val="00CD3145"/>
    <w:rsid w:val="00CD73EE"/>
    <w:rsid w:val="00CE1399"/>
    <w:rsid w:val="00CE304B"/>
    <w:rsid w:val="00CE44EE"/>
    <w:rsid w:val="00CE4BD5"/>
    <w:rsid w:val="00CE5855"/>
    <w:rsid w:val="00CE5A13"/>
    <w:rsid w:val="00CF1494"/>
    <w:rsid w:val="00CF1574"/>
    <w:rsid w:val="00CF1FB4"/>
    <w:rsid w:val="00CF3E31"/>
    <w:rsid w:val="00CF7165"/>
    <w:rsid w:val="00D02220"/>
    <w:rsid w:val="00D0266F"/>
    <w:rsid w:val="00D02928"/>
    <w:rsid w:val="00D05D47"/>
    <w:rsid w:val="00D05DBA"/>
    <w:rsid w:val="00D0794C"/>
    <w:rsid w:val="00D1053B"/>
    <w:rsid w:val="00D12DBB"/>
    <w:rsid w:val="00D14DE1"/>
    <w:rsid w:val="00D1595D"/>
    <w:rsid w:val="00D178B9"/>
    <w:rsid w:val="00D17A20"/>
    <w:rsid w:val="00D207B4"/>
    <w:rsid w:val="00D21451"/>
    <w:rsid w:val="00D2562B"/>
    <w:rsid w:val="00D26398"/>
    <w:rsid w:val="00D2646E"/>
    <w:rsid w:val="00D26A97"/>
    <w:rsid w:val="00D27947"/>
    <w:rsid w:val="00D304F3"/>
    <w:rsid w:val="00D314B1"/>
    <w:rsid w:val="00D32D8F"/>
    <w:rsid w:val="00D33412"/>
    <w:rsid w:val="00D34B8A"/>
    <w:rsid w:val="00D36847"/>
    <w:rsid w:val="00D3777A"/>
    <w:rsid w:val="00D43D82"/>
    <w:rsid w:val="00D452C5"/>
    <w:rsid w:val="00D45920"/>
    <w:rsid w:val="00D46D48"/>
    <w:rsid w:val="00D47CFA"/>
    <w:rsid w:val="00D52441"/>
    <w:rsid w:val="00D52F7D"/>
    <w:rsid w:val="00D5498E"/>
    <w:rsid w:val="00D60496"/>
    <w:rsid w:val="00D622C8"/>
    <w:rsid w:val="00D65FE4"/>
    <w:rsid w:val="00D66827"/>
    <w:rsid w:val="00D74211"/>
    <w:rsid w:val="00D801B7"/>
    <w:rsid w:val="00D84A5D"/>
    <w:rsid w:val="00D85D85"/>
    <w:rsid w:val="00D8654E"/>
    <w:rsid w:val="00D87B2B"/>
    <w:rsid w:val="00D978C1"/>
    <w:rsid w:val="00DA1126"/>
    <w:rsid w:val="00DA29B1"/>
    <w:rsid w:val="00DA3DF9"/>
    <w:rsid w:val="00DA54E7"/>
    <w:rsid w:val="00DA5880"/>
    <w:rsid w:val="00DA5CB7"/>
    <w:rsid w:val="00DA6326"/>
    <w:rsid w:val="00DA65AA"/>
    <w:rsid w:val="00DA72A2"/>
    <w:rsid w:val="00DB0DA0"/>
    <w:rsid w:val="00DB5540"/>
    <w:rsid w:val="00DB6531"/>
    <w:rsid w:val="00DB7D4C"/>
    <w:rsid w:val="00DC2518"/>
    <w:rsid w:val="00DC3EE7"/>
    <w:rsid w:val="00DC4680"/>
    <w:rsid w:val="00DC775B"/>
    <w:rsid w:val="00DD08D1"/>
    <w:rsid w:val="00DD2B9A"/>
    <w:rsid w:val="00DD44A8"/>
    <w:rsid w:val="00DD4B49"/>
    <w:rsid w:val="00DD6DD6"/>
    <w:rsid w:val="00DE272B"/>
    <w:rsid w:val="00DE56B9"/>
    <w:rsid w:val="00DF0964"/>
    <w:rsid w:val="00DF458C"/>
    <w:rsid w:val="00DF5559"/>
    <w:rsid w:val="00E04831"/>
    <w:rsid w:val="00E04BB3"/>
    <w:rsid w:val="00E06D28"/>
    <w:rsid w:val="00E1019E"/>
    <w:rsid w:val="00E11B04"/>
    <w:rsid w:val="00E148D1"/>
    <w:rsid w:val="00E151B2"/>
    <w:rsid w:val="00E206AC"/>
    <w:rsid w:val="00E20707"/>
    <w:rsid w:val="00E2345D"/>
    <w:rsid w:val="00E25685"/>
    <w:rsid w:val="00E26420"/>
    <w:rsid w:val="00E27548"/>
    <w:rsid w:val="00E33873"/>
    <w:rsid w:val="00E33A28"/>
    <w:rsid w:val="00E34439"/>
    <w:rsid w:val="00E4093A"/>
    <w:rsid w:val="00E43950"/>
    <w:rsid w:val="00E43E58"/>
    <w:rsid w:val="00E457C4"/>
    <w:rsid w:val="00E47391"/>
    <w:rsid w:val="00E50167"/>
    <w:rsid w:val="00E507EC"/>
    <w:rsid w:val="00E50D66"/>
    <w:rsid w:val="00E533EA"/>
    <w:rsid w:val="00E56432"/>
    <w:rsid w:val="00E576BB"/>
    <w:rsid w:val="00E64C36"/>
    <w:rsid w:val="00E659C5"/>
    <w:rsid w:val="00E676D6"/>
    <w:rsid w:val="00E72945"/>
    <w:rsid w:val="00E72962"/>
    <w:rsid w:val="00E74FC0"/>
    <w:rsid w:val="00E826E9"/>
    <w:rsid w:val="00E837E6"/>
    <w:rsid w:val="00E85874"/>
    <w:rsid w:val="00E877D4"/>
    <w:rsid w:val="00E9094B"/>
    <w:rsid w:val="00E90B13"/>
    <w:rsid w:val="00E91105"/>
    <w:rsid w:val="00E94C4F"/>
    <w:rsid w:val="00EA13CE"/>
    <w:rsid w:val="00EA16BE"/>
    <w:rsid w:val="00EA1A97"/>
    <w:rsid w:val="00EA2760"/>
    <w:rsid w:val="00EA57EE"/>
    <w:rsid w:val="00EA58FC"/>
    <w:rsid w:val="00EA5929"/>
    <w:rsid w:val="00EA6290"/>
    <w:rsid w:val="00EB23BD"/>
    <w:rsid w:val="00EB2598"/>
    <w:rsid w:val="00EB5B8A"/>
    <w:rsid w:val="00EC1AAD"/>
    <w:rsid w:val="00EC20B0"/>
    <w:rsid w:val="00EC4010"/>
    <w:rsid w:val="00EC4868"/>
    <w:rsid w:val="00ED1195"/>
    <w:rsid w:val="00ED184E"/>
    <w:rsid w:val="00ED2FBA"/>
    <w:rsid w:val="00ED6C51"/>
    <w:rsid w:val="00ED7BAD"/>
    <w:rsid w:val="00ED7D05"/>
    <w:rsid w:val="00EE0264"/>
    <w:rsid w:val="00EE19B2"/>
    <w:rsid w:val="00EF00D9"/>
    <w:rsid w:val="00EF0C06"/>
    <w:rsid w:val="00EF1967"/>
    <w:rsid w:val="00EF292E"/>
    <w:rsid w:val="00EF3A22"/>
    <w:rsid w:val="00EF5840"/>
    <w:rsid w:val="00EF586A"/>
    <w:rsid w:val="00EF5EA5"/>
    <w:rsid w:val="00F0446B"/>
    <w:rsid w:val="00F065D5"/>
    <w:rsid w:val="00F10B71"/>
    <w:rsid w:val="00F124A3"/>
    <w:rsid w:val="00F13640"/>
    <w:rsid w:val="00F14CD9"/>
    <w:rsid w:val="00F15065"/>
    <w:rsid w:val="00F151A3"/>
    <w:rsid w:val="00F16A95"/>
    <w:rsid w:val="00F16C52"/>
    <w:rsid w:val="00F17DE2"/>
    <w:rsid w:val="00F2093F"/>
    <w:rsid w:val="00F23A38"/>
    <w:rsid w:val="00F256B1"/>
    <w:rsid w:val="00F27C53"/>
    <w:rsid w:val="00F3152F"/>
    <w:rsid w:val="00F335EB"/>
    <w:rsid w:val="00F35786"/>
    <w:rsid w:val="00F3592D"/>
    <w:rsid w:val="00F37FC3"/>
    <w:rsid w:val="00F4118C"/>
    <w:rsid w:val="00F417F5"/>
    <w:rsid w:val="00F42615"/>
    <w:rsid w:val="00F43D67"/>
    <w:rsid w:val="00F45828"/>
    <w:rsid w:val="00F4595D"/>
    <w:rsid w:val="00F51DFA"/>
    <w:rsid w:val="00F51E05"/>
    <w:rsid w:val="00F5641D"/>
    <w:rsid w:val="00F63008"/>
    <w:rsid w:val="00F6476F"/>
    <w:rsid w:val="00F647E8"/>
    <w:rsid w:val="00F65BDF"/>
    <w:rsid w:val="00F66E4D"/>
    <w:rsid w:val="00F71B15"/>
    <w:rsid w:val="00F72F1E"/>
    <w:rsid w:val="00F73FEA"/>
    <w:rsid w:val="00F745D4"/>
    <w:rsid w:val="00F81689"/>
    <w:rsid w:val="00F81B43"/>
    <w:rsid w:val="00F83FE6"/>
    <w:rsid w:val="00F84CE1"/>
    <w:rsid w:val="00F84FED"/>
    <w:rsid w:val="00F87331"/>
    <w:rsid w:val="00F90B09"/>
    <w:rsid w:val="00F90F30"/>
    <w:rsid w:val="00F9121A"/>
    <w:rsid w:val="00F918AC"/>
    <w:rsid w:val="00F91B01"/>
    <w:rsid w:val="00F927FB"/>
    <w:rsid w:val="00F93FC5"/>
    <w:rsid w:val="00F951CB"/>
    <w:rsid w:val="00F95FE8"/>
    <w:rsid w:val="00F964E5"/>
    <w:rsid w:val="00F96B6C"/>
    <w:rsid w:val="00F9799A"/>
    <w:rsid w:val="00F97F8D"/>
    <w:rsid w:val="00FA1D95"/>
    <w:rsid w:val="00FA5DC3"/>
    <w:rsid w:val="00FA62EA"/>
    <w:rsid w:val="00FB2541"/>
    <w:rsid w:val="00FB2D40"/>
    <w:rsid w:val="00FB3D5A"/>
    <w:rsid w:val="00FC107F"/>
    <w:rsid w:val="00FC1FAC"/>
    <w:rsid w:val="00FC362A"/>
    <w:rsid w:val="00FC59AC"/>
    <w:rsid w:val="00FC63F7"/>
    <w:rsid w:val="00FC69F6"/>
    <w:rsid w:val="00FC785F"/>
    <w:rsid w:val="00FD141B"/>
    <w:rsid w:val="00FD17AC"/>
    <w:rsid w:val="00FD18F8"/>
    <w:rsid w:val="00FD2291"/>
    <w:rsid w:val="00FD4251"/>
    <w:rsid w:val="00FD4357"/>
    <w:rsid w:val="00FD5534"/>
    <w:rsid w:val="00FE0AEA"/>
    <w:rsid w:val="00FE2A0D"/>
    <w:rsid w:val="00FE3A69"/>
    <w:rsid w:val="00FE7B88"/>
    <w:rsid w:val="00FF66E1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CD80F"/>
  <w15:docId w15:val="{94A88F40-D204-3F41-B9B5-3196BF33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C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11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next w:val="a"/>
    <w:link w:val="20"/>
    <w:uiPriority w:val="9"/>
    <w:unhideWhenUsed/>
    <w:qFormat/>
    <w:rsid w:val="00894BF5"/>
    <w:pPr>
      <w:keepNext/>
      <w:keepLines/>
      <w:spacing w:after="0" w:line="259" w:lineRule="auto"/>
      <w:ind w:left="769" w:hanging="10"/>
      <w:outlineLvl w:val="1"/>
    </w:pPr>
    <w:rPr>
      <w:rFonts w:ascii="Times New Roman" w:eastAsia="Times New Roman" w:hAnsi="Times New Roman" w:cs="Times New Roman"/>
      <w:color w:val="000000"/>
      <w:sz w:val="3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1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F5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Style5">
    <w:name w:val="Style5"/>
    <w:basedOn w:val="a"/>
    <w:uiPriority w:val="99"/>
    <w:rsid w:val="00ED6C51"/>
    <w:pPr>
      <w:spacing w:line="323" w:lineRule="exact"/>
      <w:jc w:val="center"/>
    </w:pPr>
  </w:style>
  <w:style w:type="character" w:customStyle="1" w:styleId="FontStyle31">
    <w:name w:val="Font Style31"/>
    <w:basedOn w:val="a0"/>
    <w:uiPriority w:val="99"/>
    <w:rsid w:val="00ED6C51"/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aliases w:val="Таблица IT Expert,Таблица ИТ Эксперт"/>
    <w:basedOn w:val="a1"/>
    <w:uiPriority w:val="59"/>
    <w:rsid w:val="00ED6C51"/>
    <w:pPr>
      <w:spacing w:after="0" w:line="240" w:lineRule="auto"/>
    </w:pPr>
    <w:rPr>
      <w:rFonts w:ascii="Times New Roman"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rsid w:val="004F3EE0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050AF1"/>
    <w:pPr>
      <w:widowControl/>
      <w:autoSpaceDE/>
      <w:autoSpaceDN/>
      <w:adjustRightInd/>
      <w:spacing w:after="16" w:line="270" w:lineRule="auto"/>
      <w:ind w:left="720" w:right="549" w:firstLine="701"/>
      <w:contextualSpacing/>
      <w:jc w:val="both"/>
    </w:pPr>
    <w:rPr>
      <w:color w:val="000000"/>
      <w:sz w:val="28"/>
      <w:szCs w:val="22"/>
    </w:rPr>
  </w:style>
  <w:style w:type="character" w:customStyle="1" w:styleId="a5">
    <w:name w:val="Абзац списка Знак"/>
    <w:link w:val="a4"/>
    <w:uiPriority w:val="1"/>
    <w:qFormat/>
    <w:locked/>
    <w:rsid w:val="00050AF1"/>
    <w:rPr>
      <w:rFonts w:ascii="Times New Roman" w:eastAsiaTheme="minorEastAsia" w:hAnsi="Times New Roman" w:cs="Times New Roman"/>
      <w:color w:val="000000"/>
      <w:sz w:val="28"/>
      <w:lang w:eastAsia="ru-RU"/>
    </w:rPr>
  </w:style>
  <w:style w:type="paragraph" w:customStyle="1" w:styleId="ConsPlusNormal">
    <w:name w:val="ConsPlusNormal"/>
    <w:rsid w:val="007D4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F68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83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Title"/>
    <w:basedOn w:val="a"/>
    <w:link w:val="a9"/>
    <w:uiPriority w:val="1"/>
    <w:qFormat/>
    <w:rsid w:val="00A81125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9">
    <w:name w:val="Заголовок Знак"/>
    <w:basedOn w:val="a0"/>
    <w:link w:val="a8"/>
    <w:uiPriority w:val="1"/>
    <w:rsid w:val="00A811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qFormat/>
    <w:rsid w:val="00D26A97"/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D26A9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D26A97"/>
    <w:pPr>
      <w:spacing w:before="89"/>
      <w:ind w:left="1084" w:right="4795"/>
      <w:jc w:val="center"/>
      <w:outlineLvl w:val="0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26A97"/>
  </w:style>
  <w:style w:type="paragraph" w:styleId="ac">
    <w:name w:val="footer"/>
    <w:basedOn w:val="a"/>
    <w:link w:val="ad"/>
    <w:uiPriority w:val="99"/>
    <w:unhideWhenUsed/>
    <w:rsid w:val="008A15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A15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A15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A1501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861AD5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qFormat/>
    <w:rsid w:val="005141F2"/>
    <w:pPr>
      <w:spacing w:after="0" w:line="240" w:lineRule="auto"/>
    </w:pPr>
    <w:rPr>
      <w:rFonts w:ascii="Calibri" w:eastAsia="Calibri" w:hAnsi="Calibri" w:cs="Times New Roman"/>
      <w:bCs/>
    </w:rPr>
  </w:style>
  <w:style w:type="character" w:styleId="af1">
    <w:name w:val="Hyperlink"/>
    <w:basedOn w:val="a0"/>
    <w:rsid w:val="00C25355"/>
    <w:rPr>
      <w:color w:val="0000FF"/>
      <w:u w:val="single"/>
    </w:rPr>
  </w:style>
  <w:style w:type="paragraph" w:customStyle="1" w:styleId="headertext">
    <w:name w:val="headertext"/>
    <w:basedOn w:val="a"/>
    <w:rsid w:val="00EB259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uiPriority w:val="2"/>
    <w:semiHidden/>
    <w:unhideWhenUsed/>
    <w:qFormat/>
    <w:rsid w:val="00DA3D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7">
    <w:name w:val="c7"/>
    <w:basedOn w:val="a"/>
    <w:rsid w:val="00841D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841DD6"/>
  </w:style>
  <w:style w:type="paragraph" w:customStyle="1" w:styleId="c2">
    <w:name w:val="c2"/>
    <w:basedOn w:val="a"/>
    <w:rsid w:val="00841D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841DD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6F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051770"/>
    <w:pPr>
      <w:adjustRightInd/>
      <w:spacing w:line="272" w:lineRule="exact"/>
      <w:ind w:left="823"/>
      <w:jc w:val="both"/>
      <w:outlineLvl w:val="4"/>
    </w:pPr>
    <w:rPr>
      <w:rFonts w:eastAsia="Times New Roman"/>
      <w:b/>
      <w:bCs/>
      <w:i/>
      <w:iCs/>
      <w:lang w:eastAsia="en-US"/>
    </w:rPr>
  </w:style>
  <w:style w:type="paragraph" w:customStyle="1" w:styleId="31">
    <w:name w:val="Заголовок 31"/>
    <w:basedOn w:val="a"/>
    <w:uiPriority w:val="1"/>
    <w:qFormat/>
    <w:rsid w:val="003A6C9F"/>
    <w:pPr>
      <w:adjustRightInd/>
      <w:ind w:left="823"/>
      <w:outlineLvl w:val="3"/>
    </w:pPr>
    <w:rPr>
      <w:rFonts w:eastAsia="Times New Roman"/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623EFC"/>
    <w:pPr>
      <w:adjustRightInd/>
      <w:ind w:left="904"/>
      <w:outlineLvl w:val="2"/>
    </w:pPr>
    <w:rPr>
      <w:rFonts w:eastAsia="Times New Roman"/>
      <w:b/>
      <w:bCs/>
      <w:lang w:eastAsia="en-US"/>
    </w:rPr>
  </w:style>
  <w:style w:type="character" w:customStyle="1" w:styleId="c1">
    <w:name w:val="c1"/>
    <w:basedOn w:val="a0"/>
    <w:rsid w:val="00B716B4"/>
  </w:style>
  <w:style w:type="character" w:customStyle="1" w:styleId="c39">
    <w:name w:val="c39"/>
    <w:basedOn w:val="a0"/>
    <w:rsid w:val="00B716B4"/>
  </w:style>
  <w:style w:type="paragraph" w:styleId="af2">
    <w:name w:val="Subtitle"/>
    <w:basedOn w:val="a"/>
    <w:link w:val="af3"/>
    <w:qFormat/>
    <w:rsid w:val="00D21451"/>
    <w:pPr>
      <w:widowControl/>
      <w:autoSpaceDE/>
      <w:autoSpaceDN/>
      <w:adjustRightInd/>
    </w:pPr>
    <w:rPr>
      <w:rFonts w:eastAsia="Times New Roman"/>
      <w:szCs w:val="20"/>
    </w:rPr>
  </w:style>
  <w:style w:type="character" w:customStyle="1" w:styleId="af3">
    <w:name w:val="Подзаголовок Знак"/>
    <w:basedOn w:val="a0"/>
    <w:link w:val="af2"/>
    <w:rsid w:val="00D2145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6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842072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202778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A013-D5D1-4672-B6F0-4D49AA4F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19</Pages>
  <Words>6040</Words>
  <Characters>34434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40394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tavita</dc:creator>
  <cp:lastModifiedBy>Microsoft Office User</cp:lastModifiedBy>
  <cp:revision>8</cp:revision>
  <cp:lastPrinted>2022-10-20T08:56:00Z</cp:lastPrinted>
  <dcterms:created xsi:type="dcterms:W3CDTF">2023-10-03T08:44:00Z</dcterms:created>
  <dcterms:modified xsi:type="dcterms:W3CDTF">2023-11-29T04:23:00Z</dcterms:modified>
</cp:coreProperties>
</file>